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0B67" w14:textId="77777777" w:rsidR="00C10249" w:rsidRPr="004D40B7" w:rsidRDefault="008B4611" w:rsidP="00E946E0">
      <w:pPr>
        <w:pStyle w:val="NormalWeb"/>
        <w:spacing w:before="0" w:beforeAutospacing="0" w:after="0" w:afterAutospacing="0"/>
        <w:jc w:val="center"/>
        <w:divId w:val="597371149"/>
        <w:rPr>
          <w:rFonts w:ascii="Arial" w:hAnsi="Arial" w:cs="Arial"/>
        </w:rPr>
      </w:pPr>
      <w:r w:rsidRPr="004D40B7">
        <w:rPr>
          <w:rFonts w:ascii="Arial" w:hAnsi="Arial" w:cs="Arial"/>
        </w:rPr>
        <w:t xml:space="preserve">BEFORE THE </w:t>
      </w:r>
      <w:r w:rsidR="0081151D" w:rsidRPr="004D40B7">
        <w:rPr>
          <w:rFonts w:ascii="Arial" w:hAnsi="Arial" w:cs="Arial"/>
        </w:rPr>
        <w:t xml:space="preserve">SEATTLE </w:t>
      </w:r>
      <w:r w:rsidR="00326A67" w:rsidRPr="004D40B7">
        <w:rPr>
          <w:rFonts w:ascii="Arial" w:hAnsi="Arial" w:cs="Arial"/>
        </w:rPr>
        <w:t>OFFICE OF LABOR STANDARDS</w:t>
      </w:r>
    </w:p>
    <w:p w14:paraId="0B944198" w14:textId="77777777" w:rsidR="00C10249" w:rsidRPr="004D40B7" w:rsidRDefault="008B4611" w:rsidP="00E946E0">
      <w:pPr>
        <w:pStyle w:val="NormalWeb"/>
        <w:spacing w:before="0" w:beforeAutospacing="0" w:after="0" w:afterAutospacing="0"/>
        <w:divId w:val="597371149"/>
        <w:rPr>
          <w:rFonts w:ascii="Arial" w:hAnsi="Arial" w:cs="Arial"/>
        </w:rPr>
      </w:pPr>
      <w:r w:rsidRPr="004D40B7">
        <w:rPr>
          <w:rFonts w:ascii="Arial" w:hAnsi="Arial" w:cs="Arial"/>
        </w:rPr>
        <w:t> </w:t>
      </w:r>
    </w:p>
    <w:tbl>
      <w:tblPr>
        <w:tblW w:w="0" w:type="auto"/>
        <w:tblCellMar>
          <w:left w:w="0" w:type="dxa"/>
          <w:right w:w="0" w:type="dxa"/>
        </w:tblCellMar>
        <w:tblLook w:val="04A0" w:firstRow="1" w:lastRow="0" w:firstColumn="1" w:lastColumn="0" w:noHBand="0" w:noVBand="1"/>
      </w:tblPr>
      <w:tblGrid>
        <w:gridCol w:w="4698"/>
        <w:gridCol w:w="500"/>
        <w:gridCol w:w="7"/>
        <w:gridCol w:w="3651"/>
      </w:tblGrid>
      <w:tr w:rsidR="00C10249" w:rsidRPr="004D40B7" w14:paraId="2FC0A06B" w14:textId="77777777">
        <w:trPr>
          <w:divId w:val="597371149"/>
          <w:trHeight w:val="900"/>
        </w:trPr>
        <w:tc>
          <w:tcPr>
            <w:tcW w:w="4698" w:type="dxa"/>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14:paraId="51A50928" w14:textId="77777777" w:rsidR="00D5511D" w:rsidRPr="004D40B7" w:rsidRDefault="00D5511D" w:rsidP="00E946E0">
            <w:pPr>
              <w:pStyle w:val="NormalWeb"/>
              <w:spacing w:before="0" w:beforeAutospacing="0" w:after="0" w:afterAutospacing="0"/>
              <w:rPr>
                <w:rFonts w:ascii="Arial" w:hAnsi="Arial" w:cs="Arial"/>
              </w:rPr>
            </w:pPr>
          </w:p>
          <w:p w14:paraId="435D326D" w14:textId="77777777" w:rsidR="00622309" w:rsidRPr="004D40B7" w:rsidRDefault="00326A67" w:rsidP="00E946E0">
            <w:pPr>
              <w:pStyle w:val="NormalWeb"/>
              <w:spacing w:before="0" w:beforeAutospacing="0" w:after="0" w:afterAutospacing="0"/>
              <w:rPr>
                <w:rFonts w:ascii="Arial" w:hAnsi="Arial" w:cs="Arial"/>
              </w:rPr>
            </w:pPr>
            <w:r w:rsidRPr="004D40B7">
              <w:rPr>
                <w:rFonts w:ascii="Arial" w:hAnsi="Arial" w:cs="Arial"/>
              </w:rPr>
              <w:t xml:space="preserve">Office of Labor Standards, </w:t>
            </w:r>
          </w:p>
          <w:p w14:paraId="696452D7" w14:textId="77777777" w:rsidR="00FA385A" w:rsidRPr="004D40B7" w:rsidRDefault="00FA385A" w:rsidP="00E946E0">
            <w:pPr>
              <w:pStyle w:val="NormalWeb"/>
              <w:spacing w:before="0" w:beforeAutospacing="0" w:after="0" w:afterAutospacing="0"/>
              <w:rPr>
                <w:rFonts w:ascii="Arial" w:hAnsi="Arial" w:cs="Arial"/>
              </w:rPr>
            </w:pPr>
          </w:p>
          <w:p w14:paraId="48CAFABD" w14:textId="77777777" w:rsidR="00C10249" w:rsidRPr="004D40B7" w:rsidRDefault="008B4611" w:rsidP="00E946E0">
            <w:pPr>
              <w:pStyle w:val="NormalWeb"/>
              <w:spacing w:before="0" w:beforeAutospacing="0" w:after="0" w:afterAutospacing="0"/>
              <w:ind w:left="720"/>
              <w:rPr>
                <w:rFonts w:ascii="Arial" w:hAnsi="Arial" w:cs="Arial"/>
              </w:rPr>
            </w:pPr>
            <w:r w:rsidRPr="004D40B7">
              <w:rPr>
                <w:rFonts w:ascii="Arial" w:hAnsi="Arial" w:cs="Arial"/>
              </w:rPr>
              <w:t>Charging Par</w:t>
            </w:r>
            <w:r w:rsidR="00326A67" w:rsidRPr="004D40B7">
              <w:rPr>
                <w:rFonts w:ascii="Arial" w:hAnsi="Arial" w:cs="Arial"/>
              </w:rPr>
              <w:t>ty</w:t>
            </w:r>
            <w:r w:rsidR="00930108" w:rsidRPr="004D40B7">
              <w:rPr>
                <w:rFonts w:ascii="Arial" w:hAnsi="Arial" w:cs="Arial"/>
              </w:rPr>
              <w:t>,</w:t>
            </w:r>
            <w:r w:rsidRPr="004D40B7">
              <w:rPr>
                <w:rFonts w:ascii="Arial" w:hAnsi="Arial" w:cs="Arial"/>
              </w:rPr>
              <w:t> </w:t>
            </w:r>
          </w:p>
          <w:p w14:paraId="2E020F6F" w14:textId="77777777" w:rsidR="00622309" w:rsidRPr="004D40B7" w:rsidRDefault="00622309" w:rsidP="00E946E0">
            <w:pPr>
              <w:pStyle w:val="NormalWeb"/>
              <w:spacing w:before="0" w:beforeAutospacing="0" w:after="0" w:afterAutospacing="0"/>
              <w:ind w:left="720"/>
              <w:rPr>
                <w:rFonts w:ascii="Arial" w:hAnsi="Arial" w:cs="Arial"/>
              </w:rPr>
            </w:pPr>
          </w:p>
          <w:p w14:paraId="2016E8F2" w14:textId="77777777" w:rsidR="00622309" w:rsidRPr="004D40B7" w:rsidRDefault="00622309" w:rsidP="00E946E0">
            <w:pPr>
              <w:pStyle w:val="NormalWeb"/>
              <w:spacing w:before="0" w:beforeAutospacing="0" w:after="0" w:afterAutospacing="0"/>
              <w:ind w:left="720"/>
              <w:rPr>
                <w:rFonts w:ascii="Arial" w:hAnsi="Arial" w:cs="Arial"/>
              </w:rPr>
            </w:pPr>
            <w:r w:rsidRPr="004D40B7">
              <w:rPr>
                <w:rFonts w:ascii="Arial" w:hAnsi="Arial" w:cs="Arial"/>
              </w:rPr>
              <w:t>vs.</w:t>
            </w:r>
          </w:p>
        </w:tc>
        <w:tc>
          <w:tcPr>
            <w:tcW w:w="507" w:type="dxa"/>
            <w:gridSpan w:val="2"/>
            <w:tcBorders>
              <w:top w:val="nil"/>
              <w:left w:val="nil"/>
              <w:bottom w:val="nil"/>
              <w:right w:val="nil"/>
            </w:tcBorders>
            <w:shd w:val="clear" w:color="auto" w:fill="auto"/>
            <w:tcMar>
              <w:top w:w="0" w:type="dxa"/>
              <w:left w:w="108" w:type="dxa"/>
              <w:bottom w:w="0" w:type="dxa"/>
              <w:right w:w="108" w:type="dxa"/>
            </w:tcMar>
            <w:hideMark/>
          </w:tcPr>
          <w:p w14:paraId="29F35AAA"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77EA01EC"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p w14:paraId="6758B697" w14:textId="77777777" w:rsidR="00C10249" w:rsidRPr="004D40B7" w:rsidRDefault="005204DD" w:rsidP="00E946E0">
            <w:pPr>
              <w:pStyle w:val="NormalWeb"/>
              <w:spacing w:before="0" w:beforeAutospacing="0" w:after="0" w:afterAutospacing="0"/>
              <w:rPr>
                <w:rFonts w:ascii="Arial" w:hAnsi="Arial" w:cs="Arial"/>
              </w:rPr>
            </w:pPr>
            <w:r w:rsidRPr="004D40B7">
              <w:rPr>
                <w:rFonts w:ascii="Arial" w:hAnsi="Arial" w:cs="Arial"/>
              </w:rPr>
              <w:t>CASE NO.  </w:t>
            </w:r>
          </w:p>
          <w:p w14:paraId="5161A26F" w14:textId="77777777" w:rsidR="00EA69F2" w:rsidRPr="004D40B7" w:rsidRDefault="00EA69F2" w:rsidP="00E946E0">
            <w:pPr>
              <w:pStyle w:val="NormalWeb"/>
              <w:spacing w:before="0" w:beforeAutospacing="0" w:after="0" w:afterAutospacing="0"/>
              <w:rPr>
                <w:rFonts w:ascii="Arial" w:hAnsi="Arial" w:cs="Arial"/>
              </w:rPr>
            </w:pPr>
            <w:r w:rsidRPr="004D40B7">
              <w:rPr>
                <w:rFonts w:ascii="Arial" w:hAnsi="Arial" w:cs="Arial"/>
              </w:rPr>
              <w:t xml:space="preserve">                  </w:t>
            </w:r>
            <w:r w:rsidR="007E5F0E" w:rsidRPr="004D40B7">
              <w:rPr>
                <w:rFonts w:ascii="Arial" w:hAnsi="Arial" w:cs="Arial"/>
              </w:rPr>
              <w:t xml:space="preserve"> </w:t>
            </w:r>
          </w:p>
          <w:p w14:paraId="29A16586" w14:textId="77777777" w:rsidR="005204DD" w:rsidRPr="004D40B7" w:rsidRDefault="005204DD" w:rsidP="00225574">
            <w:pPr>
              <w:pStyle w:val="NormalWeb"/>
              <w:spacing w:before="0" w:beforeAutospacing="0" w:after="0" w:afterAutospacing="0"/>
              <w:rPr>
                <w:rFonts w:ascii="Arial" w:hAnsi="Arial" w:cs="Arial"/>
              </w:rPr>
            </w:pPr>
          </w:p>
        </w:tc>
      </w:tr>
      <w:tr w:rsidR="00C10249" w:rsidRPr="004D40B7" w14:paraId="176F25B6" w14:textId="77777777">
        <w:trPr>
          <w:divId w:val="597371149"/>
        </w:trPr>
        <w:tc>
          <w:tcPr>
            <w:tcW w:w="4698" w:type="dxa"/>
            <w:tcBorders>
              <w:top w:val="nil"/>
              <w:left w:val="nil"/>
              <w:bottom w:val="nil"/>
              <w:right w:val="single" w:sz="8" w:space="0" w:color="auto"/>
            </w:tcBorders>
            <w:shd w:val="clear" w:color="auto" w:fill="auto"/>
            <w:tcMar>
              <w:top w:w="0" w:type="dxa"/>
              <w:left w:w="108" w:type="dxa"/>
              <w:bottom w:w="0" w:type="dxa"/>
              <w:right w:w="108" w:type="dxa"/>
            </w:tcMar>
            <w:hideMark/>
          </w:tcPr>
          <w:p w14:paraId="0BD70171" w14:textId="77777777" w:rsidR="00C10249" w:rsidRPr="004D40B7" w:rsidRDefault="00C10249" w:rsidP="00E946E0">
            <w:pPr>
              <w:pStyle w:val="NormalWeb"/>
              <w:spacing w:before="0" w:beforeAutospacing="0" w:after="0" w:afterAutospacing="0"/>
              <w:ind w:left="720"/>
              <w:rPr>
                <w:rFonts w:ascii="Arial" w:hAnsi="Arial" w:cs="Arial"/>
              </w:rPr>
            </w:pPr>
          </w:p>
        </w:tc>
        <w:tc>
          <w:tcPr>
            <w:tcW w:w="500" w:type="dxa"/>
            <w:tcBorders>
              <w:top w:val="nil"/>
              <w:left w:val="nil"/>
              <w:bottom w:val="nil"/>
              <w:right w:val="nil"/>
            </w:tcBorders>
            <w:shd w:val="clear" w:color="auto" w:fill="auto"/>
            <w:tcMar>
              <w:top w:w="0" w:type="dxa"/>
              <w:left w:w="108" w:type="dxa"/>
              <w:bottom w:w="0" w:type="dxa"/>
              <w:right w:w="108" w:type="dxa"/>
            </w:tcMar>
            <w:hideMark/>
          </w:tcPr>
          <w:p w14:paraId="525EF3FD"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tc>
        <w:tc>
          <w:tcPr>
            <w:tcW w:w="3658" w:type="dxa"/>
            <w:gridSpan w:val="2"/>
            <w:tcBorders>
              <w:top w:val="nil"/>
              <w:left w:val="nil"/>
              <w:bottom w:val="nil"/>
              <w:right w:val="nil"/>
            </w:tcBorders>
            <w:shd w:val="clear" w:color="auto" w:fill="auto"/>
            <w:tcMar>
              <w:top w:w="0" w:type="dxa"/>
              <w:left w:w="108" w:type="dxa"/>
              <w:bottom w:w="0" w:type="dxa"/>
              <w:right w:w="108" w:type="dxa"/>
            </w:tcMar>
            <w:hideMark/>
          </w:tcPr>
          <w:p w14:paraId="1FC303A2"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tc>
      </w:tr>
      <w:tr w:rsidR="00C10249" w:rsidRPr="004D40B7" w14:paraId="6A702375" w14:textId="77777777">
        <w:trPr>
          <w:divId w:val="597371149"/>
          <w:trHeight w:val="1000"/>
        </w:trPr>
        <w:tc>
          <w:tcPr>
            <w:tcW w:w="4698" w:type="dxa"/>
            <w:tcBorders>
              <w:top w:val="nil"/>
              <w:left w:val="nil"/>
              <w:bottom w:val="nil"/>
              <w:right w:val="single" w:sz="8" w:space="0" w:color="auto"/>
            </w:tcBorders>
            <w:shd w:val="clear" w:color="auto" w:fill="auto"/>
            <w:tcMar>
              <w:top w:w="0" w:type="dxa"/>
              <w:left w:w="108" w:type="dxa"/>
              <w:bottom w:w="0" w:type="dxa"/>
              <w:right w:w="108" w:type="dxa"/>
            </w:tcMar>
            <w:hideMark/>
          </w:tcPr>
          <w:p w14:paraId="1E067203" w14:textId="77777777" w:rsidR="005204DD" w:rsidRPr="004D40B7" w:rsidRDefault="002E4921" w:rsidP="00326A67">
            <w:pPr>
              <w:snapToGrid w:val="0"/>
              <w:contextualSpacing/>
              <w:rPr>
                <w:rFonts w:ascii="Arial" w:hAnsi="Arial" w:cs="Arial"/>
                <w:b/>
              </w:rPr>
            </w:pPr>
            <w:r w:rsidRPr="004D40B7">
              <w:rPr>
                <w:rFonts w:ascii="Arial" w:hAnsi="Arial" w:cs="Arial"/>
              </w:rPr>
              <w:t>RESPONDENT NAME</w:t>
            </w:r>
            <w:r w:rsidR="00C92165" w:rsidRPr="004D40B7">
              <w:rPr>
                <w:rFonts w:ascii="Arial" w:hAnsi="Arial" w:cs="Arial"/>
              </w:rPr>
              <w:t>,</w:t>
            </w:r>
          </w:p>
          <w:p w14:paraId="7850AE16" w14:textId="77777777" w:rsidR="00622309" w:rsidRPr="004D40B7" w:rsidRDefault="00622309" w:rsidP="00E946E0">
            <w:pPr>
              <w:pStyle w:val="NormalWeb"/>
              <w:spacing w:before="0" w:beforeAutospacing="0" w:after="0" w:afterAutospacing="0"/>
              <w:rPr>
                <w:rFonts w:ascii="Arial" w:hAnsi="Arial" w:cs="Arial"/>
              </w:rPr>
            </w:pPr>
          </w:p>
          <w:p w14:paraId="4A336965" w14:textId="77777777" w:rsidR="00C10249" w:rsidRPr="004D40B7" w:rsidRDefault="008B4611" w:rsidP="00E946E0">
            <w:pPr>
              <w:pStyle w:val="NormalWeb"/>
              <w:spacing w:before="0" w:beforeAutospacing="0" w:after="0" w:afterAutospacing="0"/>
              <w:ind w:left="720"/>
              <w:rPr>
                <w:rFonts w:ascii="Arial" w:hAnsi="Arial" w:cs="Arial"/>
              </w:rPr>
            </w:pPr>
            <w:r w:rsidRPr="004D40B7">
              <w:rPr>
                <w:rFonts w:ascii="Arial" w:hAnsi="Arial" w:cs="Arial"/>
              </w:rPr>
              <w:t>Respondent</w:t>
            </w:r>
            <w:r w:rsidR="00D84942" w:rsidRPr="004D40B7">
              <w:rPr>
                <w:rFonts w:ascii="Arial" w:hAnsi="Arial" w:cs="Arial"/>
              </w:rPr>
              <w:t>.</w:t>
            </w:r>
          </w:p>
        </w:tc>
        <w:tc>
          <w:tcPr>
            <w:tcW w:w="507" w:type="dxa"/>
            <w:gridSpan w:val="2"/>
            <w:tcBorders>
              <w:top w:val="nil"/>
              <w:left w:val="nil"/>
              <w:bottom w:val="nil"/>
              <w:right w:val="nil"/>
            </w:tcBorders>
            <w:shd w:val="clear" w:color="auto" w:fill="auto"/>
            <w:tcMar>
              <w:top w:w="0" w:type="dxa"/>
              <w:left w:w="108" w:type="dxa"/>
              <w:bottom w:w="0" w:type="dxa"/>
              <w:right w:w="108" w:type="dxa"/>
            </w:tcMar>
            <w:hideMark/>
          </w:tcPr>
          <w:p w14:paraId="315F14A5"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27A7C653" w14:textId="77777777" w:rsidR="00C10249" w:rsidRPr="004D40B7" w:rsidRDefault="008E4683" w:rsidP="00E64F67">
            <w:pPr>
              <w:pStyle w:val="NormalWeb"/>
              <w:spacing w:before="0" w:beforeAutospacing="0" w:after="0" w:afterAutospacing="0"/>
              <w:rPr>
                <w:rFonts w:ascii="Arial" w:hAnsi="Arial" w:cs="Arial"/>
              </w:rPr>
            </w:pPr>
            <w:r w:rsidRPr="004D40B7">
              <w:rPr>
                <w:rFonts w:ascii="Arial" w:hAnsi="Arial" w:cs="Arial"/>
              </w:rPr>
              <w:t xml:space="preserve">FINAL </w:t>
            </w:r>
            <w:r w:rsidR="008B389E" w:rsidRPr="004D40B7">
              <w:rPr>
                <w:rFonts w:ascii="Arial" w:hAnsi="Arial" w:cs="Arial"/>
              </w:rPr>
              <w:t>ORDER</w:t>
            </w:r>
          </w:p>
        </w:tc>
      </w:tr>
      <w:tr w:rsidR="00C10249" w:rsidRPr="004D40B7" w14:paraId="631593E7" w14:textId="77777777">
        <w:trPr>
          <w:divId w:val="597371149"/>
        </w:trPr>
        <w:tc>
          <w:tcPr>
            <w:tcW w:w="4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0D4061" w14:textId="77777777" w:rsidR="00C10249" w:rsidRPr="004D40B7" w:rsidRDefault="00C10249" w:rsidP="00E946E0">
            <w:pPr>
              <w:rPr>
                <w:rFonts w:ascii="Arial" w:eastAsia="Times New Roman" w:hAnsi="Arial" w:cs="Arial"/>
              </w:rPr>
            </w:pPr>
          </w:p>
        </w:tc>
        <w:tc>
          <w:tcPr>
            <w:tcW w:w="500" w:type="dxa"/>
            <w:tcBorders>
              <w:top w:val="nil"/>
              <w:left w:val="nil"/>
              <w:bottom w:val="nil"/>
              <w:right w:val="nil"/>
            </w:tcBorders>
            <w:shd w:val="clear" w:color="auto" w:fill="auto"/>
            <w:tcMar>
              <w:top w:w="0" w:type="dxa"/>
              <w:left w:w="108" w:type="dxa"/>
              <w:bottom w:w="0" w:type="dxa"/>
              <w:right w:w="108" w:type="dxa"/>
            </w:tcMar>
            <w:hideMark/>
          </w:tcPr>
          <w:p w14:paraId="766BB342"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tc>
        <w:tc>
          <w:tcPr>
            <w:tcW w:w="3658" w:type="dxa"/>
            <w:gridSpan w:val="2"/>
            <w:tcBorders>
              <w:top w:val="nil"/>
              <w:left w:val="nil"/>
              <w:bottom w:val="nil"/>
              <w:right w:val="nil"/>
            </w:tcBorders>
            <w:shd w:val="clear" w:color="auto" w:fill="auto"/>
            <w:tcMar>
              <w:top w:w="0" w:type="dxa"/>
              <w:left w:w="108" w:type="dxa"/>
              <w:bottom w:w="0" w:type="dxa"/>
              <w:right w:w="108" w:type="dxa"/>
            </w:tcMar>
            <w:hideMark/>
          </w:tcPr>
          <w:p w14:paraId="1CC8EC15" w14:textId="77777777" w:rsidR="00C10249" w:rsidRPr="004D40B7" w:rsidRDefault="008B4611" w:rsidP="00E946E0">
            <w:pPr>
              <w:pStyle w:val="NormalWeb"/>
              <w:spacing w:before="0" w:beforeAutospacing="0" w:after="0" w:afterAutospacing="0"/>
              <w:rPr>
                <w:rFonts w:ascii="Arial" w:hAnsi="Arial" w:cs="Arial"/>
              </w:rPr>
            </w:pPr>
            <w:r w:rsidRPr="004D40B7">
              <w:rPr>
                <w:rFonts w:ascii="Arial" w:hAnsi="Arial" w:cs="Arial"/>
              </w:rPr>
              <w:t> </w:t>
            </w:r>
          </w:p>
        </w:tc>
      </w:tr>
      <w:tr w:rsidR="00C10249" w:rsidRPr="004D40B7" w14:paraId="1ECCA480" w14:textId="77777777">
        <w:trPr>
          <w:divId w:val="597371149"/>
        </w:trPr>
        <w:tc>
          <w:tcPr>
            <w:tcW w:w="4695" w:type="dxa"/>
            <w:tcBorders>
              <w:top w:val="nil"/>
              <w:left w:val="nil"/>
              <w:bottom w:val="nil"/>
              <w:right w:val="nil"/>
            </w:tcBorders>
            <w:shd w:val="clear" w:color="auto" w:fill="auto"/>
            <w:vAlign w:val="center"/>
            <w:hideMark/>
          </w:tcPr>
          <w:p w14:paraId="4DD8008D" w14:textId="77777777" w:rsidR="00C10249" w:rsidRPr="004D40B7" w:rsidRDefault="00C10249" w:rsidP="00E946E0">
            <w:pPr>
              <w:rPr>
                <w:rFonts w:ascii="Arial" w:eastAsia="Times New Roman" w:hAnsi="Arial" w:cs="Arial"/>
              </w:rPr>
            </w:pPr>
          </w:p>
        </w:tc>
        <w:tc>
          <w:tcPr>
            <w:tcW w:w="495" w:type="dxa"/>
            <w:tcBorders>
              <w:top w:val="nil"/>
              <w:left w:val="nil"/>
              <w:bottom w:val="nil"/>
              <w:right w:val="nil"/>
            </w:tcBorders>
            <w:shd w:val="clear" w:color="auto" w:fill="auto"/>
            <w:vAlign w:val="center"/>
            <w:hideMark/>
          </w:tcPr>
          <w:p w14:paraId="7299EFD2" w14:textId="77777777" w:rsidR="00C10249" w:rsidRPr="004D40B7" w:rsidRDefault="00C10249" w:rsidP="00E946E0">
            <w:pPr>
              <w:rPr>
                <w:rFonts w:ascii="Arial" w:eastAsia="Times New Roman" w:hAnsi="Arial" w:cs="Arial"/>
              </w:rPr>
            </w:pPr>
          </w:p>
        </w:tc>
        <w:tc>
          <w:tcPr>
            <w:tcW w:w="0" w:type="auto"/>
            <w:tcBorders>
              <w:top w:val="nil"/>
              <w:left w:val="nil"/>
              <w:bottom w:val="nil"/>
              <w:right w:val="nil"/>
            </w:tcBorders>
            <w:shd w:val="clear" w:color="auto" w:fill="auto"/>
            <w:vAlign w:val="center"/>
            <w:hideMark/>
          </w:tcPr>
          <w:p w14:paraId="169239E3" w14:textId="77777777" w:rsidR="00C10249" w:rsidRPr="004D40B7" w:rsidRDefault="00C10249" w:rsidP="00E946E0">
            <w:pPr>
              <w:rPr>
                <w:rFonts w:ascii="Arial" w:eastAsia="Times New Roman" w:hAnsi="Arial" w:cs="Arial"/>
              </w:rPr>
            </w:pPr>
          </w:p>
        </w:tc>
        <w:tc>
          <w:tcPr>
            <w:tcW w:w="3645" w:type="dxa"/>
            <w:tcBorders>
              <w:top w:val="nil"/>
              <w:left w:val="nil"/>
              <w:bottom w:val="nil"/>
              <w:right w:val="nil"/>
            </w:tcBorders>
            <w:shd w:val="clear" w:color="auto" w:fill="auto"/>
            <w:vAlign w:val="center"/>
            <w:hideMark/>
          </w:tcPr>
          <w:p w14:paraId="02C370D7" w14:textId="77777777" w:rsidR="00C10249" w:rsidRPr="004D40B7" w:rsidRDefault="00C10249" w:rsidP="00E946E0">
            <w:pPr>
              <w:rPr>
                <w:rFonts w:ascii="Arial" w:eastAsia="Times New Roman" w:hAnsi="Arial" w:cs="Arial"/>
              </w:rPr>
            </w:pPr>
          </w:p>
        </w:tc>
      </w:tr>
    </w:tbl>
    <w:p w14:paraId="2BCF856A" w14:textId="151ED576" w:rsidR="002E4921" w:rsidRPr="004D40B7" w:rsidRDefault="00035053" w:rsidP="00D539BC">
      <w:pPr>
        <w:tabs>
          <w:tab w:val="left" w:pos="720"/>
        </w:tabs>
        <w:spacing w:before="100" w:beforeAutospacing="1" w:after="100" w:afterAutospacing="1"/>
        <w:divId w:val="597371149"/>
        <w:rPr>
          <w:rFonts w:ascii="Arial" w:hAnsi="Arial" w:cs="Arial"/>
        </w:rPr>
      </w:pPr>
      <w:r w:rsidRPr="004D40B7">
        <w:rPr>
          <w:rFonts w:ascii="Arial" w:hAnsi="Arial" w:cs="Arial"/>
        </w:rPr>
        <w:t>Pursuant to the Notice of</w:t>
      </w:r>
      <w:r w:rsidR="00DF1823" w:rsidRPr="004D40B7">
        <w:rPr>
          <w:rFonts w:ascii="Arial" w:hAnsi="Arial" w:cs="Arial"/>
        </w:rPr>
        <w:t xml:space="preserve"> </w:t>
      </w:r>
      <w:r w:rsidR="006B3511">
        <w:rPr>
          <w:rFonts w:ascii="Arial" w:hAnsi="Arial" w:cs="Arial"/>
          <w:b/>
        </w:rPr>
        <w:t>[First, Second, T</w:t>
      </w:r>
      <w:r w:rsidR="00DF1823" w:rsidRPr="004D40B7">
        <w:rPr>
          <w:rFonts w:ascii="Arial" w:hAnsi="Arial" w:cs="Arial"/>
          <w:b/>
        </w:rPr>
        <w:t>hird]</w:t>
      </w:r>
      <w:r w:rsidRPr="004D40B7">
        <w:rPr>
          <w:rFonts w:ascii="Arial" w:hAnsi="Arial" w:cs="Arial"/>
        </w:rPr>
        <w:t xml:space="preserve"> Violation of the XX provisions of the </w:t>
      </w:r>
      <w:r w:rsidR="002E4921" w:rsidRPr="004D40B7">
        <w:rPr>
          <w:rFonts w:ascii="Arial" w:hAnsi="Arial" w:cs="Arial"/>
          <w:b/>
        </w:rPr>
        <w:t xml:space="preserve">(Wage Theft Ordinance - Seattle Municipal Code (SMC) Chapter 14.20, Minimum Wage Ordinance - SMC Chapter 14.19, Paid Sick and Safe Time Ordinance - </w:t>
      </w:r>
      <w:r w:rsidR="00320217" w:rsidRPr="004D40B7">
        <w:rPr>
          <w:rFonts w:ascii="Arial" w:hAnsi="Arial" w:cs="Arial"/>
          <w:b/>
        </w:rPr>
        <w:t>Seattle Municipal Code (</w:t>
      </w:r>
      <w:r w:rsidR="002E4921" w:rsidRPr="004D40B7">
        <w:rPr>
          <w:rFonts w:ascii="Arial" w:hAnsi="Arial" w:cs="Arial"/>
          <w:b/>
        </w:rPr>
        <w:t>SMC</w:t>
      </w:r>
      <w:r w:rsidR="00320217" w:rsidRPr="004D40B7">
        <w:rPr>
          <w:rFonts w:ascii="Arial" w:hAnsi="Arial" w:cs="Arial"/>
          <w:b/>
        </w:rPr>
        <w:t>)</w:t>
      </w:r>
      <w:r w:rsidR="002E4921" w:rsidRPr="004D40B7">
        <w:rPr>
          <w:rFonts w:ascii="Arial" w:hAnsi="Arial" w:cs="Arial"/>
          <w:b/>
        </w:rPr>
        <w:t xml:space="preserve"> Chapter 14.16, and Fair Chance Employment Ordinance - </w:t>
      </w:r>
      <w:r w:rsidR="00320217" w:rsidRPr="004D40B7">
        <w:rPr>
          <w:rFonts w:ascii="Arial" w:hAnsi="Arial" w:cs="Arial"/>
          <w:b/>
        </w:rPr>
        <w:t>Seattle Municipal Code (</w:t>
      </w:r>
      <w:r w:rsidR="002E4921" w:rsidRPr="004D40B7">
        <w:rPr>
          <w:rFonts w:ascii="Arial" w:hAnsi="Arial" w:cs="Arial"/>
          <w:b/>
        </w:rPr>
        <w:t>SMC</w:t>
      </w:r>
      <w:r w:rsidR="00320217" w:rsidRPr="004D40B7">
        <w:rPr>
          <w:rFonts w:ascii="Arial" w:hAnsi="Arial" w:cs="Arial"/>
          <w:b/>
        </w:rPr>
        <w:t>)</w:t>
      </w:r>
      <w:r w:rsidR="002E4921" w:rsidRPr="004D40B7">
        <w:rPr>
          <w:rFonts w:ascii="Arial" w:hAnsi="Arial" w:cs="Arial"/>
          <w:b/>
        </w:rPr>
        <w:t xml:space="preserve"> Chapter 14.17)</w:t>
      </w:r>
      <w:r w:rsidR="002E4921" w:rsidRPr="004D40B7">
        <w:rPr>
          <w:rFonts w:ascii="Arial" w:hAnsi="Arial" w:cs="Arial"/>
        </w:rPr>
        <w:t xml:space="preserve"> (Ordinances)</w:t>
      </w:r>
      <w:r w:rsidR="00B35676" w:rsidRPr="004D40B7">
        <w:rPr>
          <w:rFonts w:ascii="Arial" w:hAnsi="Arial" w:cs="Arial"/>
        </w:rPr>
        <w:t xml:space="preserve"> </w:t>
      </w:r>
      <w:r w:rsidRPr="004D40B7">
        <w:rPr>
          <w:rFonts w:ascii="Arial" w:hAnsi="Arial" w:cs="Arial"/>
        </w:rPr>
        <w:t xml:space="preserve">issued on </w:t>
      </w:r>
      <w:r w:rsidR="00FA385A" w:rsidRPr="004D40B7">
        <w:rPr>
          <w:rFonts w:ascii="Arial" w:hAnsi="Arial" w:cs="Arial"/>
        </w:rPr>
        <w:t xml:space="preserve">_______, the </w:t>
      </w:r>
      <w:r w:rsidRPr="004D40B7">
        <w:rPr>
          <w:rFonts w:ascii="Arial" w:hAnsi="Arial" w:cs="Arial"/>
        </w:rPr>
        <w:t>Director orders the following remedies.</w:t>
      </w:r>
      <w:r w:rsidR="008576D4" w:rsidRPr="004D40B7">
        <w:rPr>
          <w:rFonts w:ascii="Arial" w:hAnsi="Arial" w:cs="Arial"/>
        </w:rPr>
        <w:t xml:space="preserve"> </w:t>
      </w:r>
    </w:p>
    <w:p w14:paraId="533E05DA"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Complete Compliance</w:t>
      </w:r>
      <w:r w:rsidRPr="004D40B7">
        <w:rPr>
          <w:rFonts w:ascii="Arial" w:hAnsi="Arial" w:cs="Arial"/>
          <w:b/>
        </w:rPr>
        <w:t xml:space="preserve">. </w:t>
      </w:r>
      <w:r w:rsidRPr="004D40B7">
        <w:rPr>
          <w:rFonts w:ascii="Arial" w:hAnsi="Arial" w:cs="Arial"/>
        </w:rPr>
        <w:t>Respondent shall comply with all provisions of the Ordinance(s).</w:t>
      </w:r>
    </w:p>
    <w:p w14:paraId="0D736DF1" w14:textId="77777777" w:rsidR="00DF1823" w:rsidRPr="004D40B7" w:rsidRDefault="00DF1823" w:rsidP="00DF1823">
      <w:pPr>
        <w:pStyle w:val="ListParagraph"/>
        <w:rPr>
          <w:rFonts w:ascii="Arial" w:hAnsi="Arial" w:cs="Arial"/>
        </w:rPr>
      </w:pPr>
    </w:p>
    <w:p w14:paraId="204D5FB0"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Financial Remedy</w:t>
      </w:r>
      <w:r w:rsidRPr="004D40B7">
        <w:rPr>
          <w:rFonts w:ascii="Arial" w:hAnsi="Arial" w:cs="Arial"/>
        </w:rPr>
        <w:t xml:space="preserve">. The complete financial remedy in this case is $____, which includes </w:t>
      </w:r>
      <w:r w:rsidR="00AE5B4C" w:rsidRPr="004D40B7">
        <w:rPr>
          <w:rFonts w:ascii="Arial" w:hAnsi="Arial" w:cs="Arial"/>
        </w:rPr>
        <w:t>$</w:t>
      </w:r>
      <w:r w:rsidRPr="004D40B7">
        <w:rPr>
          <w:rFonts w:ascii="Arial" w:hAnsi="Arial" w:cs="Arial"/>
        </w:rPr>
        <w:t xml:space="preserve">___ in back wages plus interest, </w:t>
      </w:r>
      <w:r w:rsidR="00AE5B4C" w:rsidRPr="004D40B7">
        <w:rPr>
          <w:rFonts w:ascii="Arial" w:hAnsi="Arial" w:cs="Arial"/>
        </w:rPr>
        <w:t>$</w:t>
      </w:r>
      <w:r w:rsidRPr="004D40B7">
        <w:rPr>
          <w:rFonts w:ascii="Arial" w:hAnsi="Arial" w:cs="Arial"/>
        </w:rPr>
        <w:t xml:space="preserve">__ in monetary </w:t>
      </w:r>
      <w:r w:rsidR="006531DA" w:rsidRPr="004D40B7">
        <w:rPr>
          <w:rFonts w:ascii="Arial" w:hAnsi="Arial" w:cs="Arial"/>
        </w:rPr>
        <w:t xml:space="preserve">remedies/damages </w:t>
      </w:r>
      <w:r w:rsidRPr="004D40B7">
        <w:rPr>
          <w:rFonts w:ascii="Arial" w:hAnsi="Arial" w:cs="Arial"/>
        </w:rPr>
        <w:t xml:space="preserve">to aggrieved parties, and </w:t>
      </w:r>
      <w:r w:rsidR="00AE5B4C" w:rsidRPr="004D40B7">
        <w:rPr>
          <w:rFonts w:ascii="Arial" w:hAnsi="Arial" w:cs="Arial"/>
        </w:rPr>
        <w:t>$</w:t>
      </w:r>
      <w:r w:rsidRPr="004D40B7">
        <w:rPr>
          <w:rFonts w:ascii="Arial" w:hAnsi="Arial" w:cs="Arial"/>
        </w:rPr>
        <w:t>___ in civil penalties</w:t>
      </w:r>
      <w:r w:rsidR="001440E4" w:rsidRPr="004D40B7">
        <w:rPr>
          <w:rFonts w:ascii="Arial" w:hAnsi="Arial" w:cs="Arial"/>
        </w:rPr>
        <w:t xml:space="preserve"> and fines</w:t>
      </w:r>
      <w:r w:rsidRPr="004D40B7">
        <w:rPr>
          <w:rFonts w:ascii="Arial" w:hAnsi="Arial" w:cs="Arial"/>
        </w:rPr>
        <w:t xml:space="preserve"> to the City of Seattle.</w:t>
      </w:r>
    </w:p>
    <w:p w14:paraId="535CB210" w14:textId="77777777" w:rsidR="007639B7" w:rsidRPr="004D40B7" w:rsidRDefault="007639B7" w:rsidP="007639B7">
      <w:pPr>
        <w:pStyle w:val="ListParagraph"/>
        <w:rPr>
          <w:rFonts w:ascii="Arial" w:hAnsi="Arial" w:cs="Arial"/>
        </w:rPr>
      </w:pPr>
    </w:p>
    <w:p w14:paraId="2627E276"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Poster.</w:t>
      </w:r>
      <w:r w:rsidRPr="004D40B7">
        <w:rPr>
          <w:rFonts w:ascii="Arial" w:hAnsi="Arial" w:cs="Arial"/>
        </w:rPr>
        <w:t xml:space="preserve"> Within </w:t>
      </w:r>
      <w:r w:rsidR="009052D5" w:rsidRPr="004D40B7">
        <w:rPr>
          <w:rFonts w:ascii="Arial" w:hAnsi="Arial" w:cs="Arial"/>
        </w:rPr>
        <w:t>30</w:t>
      </w:r>
      <w:r w:rsidRPr="004D40B7">
        <w:rPr>
          <w:rFonts w:ascii="Arial" w:hAnsi="Arial" w:cs="Arial"/>
        </w:rPr>
        <w:t xml:space="preserve"> days of the execution of this Order</w:t>
      </w:r>
      <w:r w:rsidR="00FA385A" w:rsidRPr="004D40B7">
        <w:rPr>
          <w:rFonts w:ascii="Arial" w:hAnsi="Arial" w:cs="Arial"/>
        </w:rPr>
        <w:t xml:space="preserve"> by the</w:t>
      </w:r>
      <w:r w:rsidRPr="004D40B7">
        <w:rPr>
          <w:rFonts w:ascii="Arial" w:hAnsi="Arial" w:cs="Arial"/>
        </w:rPr>
        <w:t xml:space="preserve"> Director, and on an ongoing basis, Respondent shall post the poster attached to this Order as Attachment A, in English and any other language spoken by employees on </w:t>
      </w:r>
      <w:r w:rsidRPr="004D40B7">
        <w:rPr>
          <w:rFonts w:ascii="Arial" w:hAnsi="Arial" w:cs="Arial"/>
          <w:b/>
        </w:rPr>
        <w:t>[SPECIFY LOCATION WHERE EMPLOYEES WILL SEE IT]</w:t>
      </w:r>
      <w:r w:rsidRPr="004D40B7">
        <w:rPr>
          <w:rFonts w:ascii="Arial" w:hAnsi="Arial" w:cs="Arial"/>
        </w:rPr>
        <w:t>.</w:t>
      </w:r>
    </w:p>
    <w:p w14:paraId="632789C1" w14:textId="77777777" w:rsidR="00DF1823" w:rsidRPr="004D40B7" w:rsidRDefault="00DF1823" w:rsidP="00DF1823">
      <w:pPr>
        <w:pStyle w:val="NormalWeb"/>
        <w:spacing w:before="0" w:beforeAutospacing="0" w:after="0" w:afterAutospacing="0"/>
        <w:rPr>
          <w:rFonts w:ascii="Arial" w:hAnsi="Arial" w:cs="Arial"/>
        </w:rPr>
      </w:pPr>
    </w:p>
    <w:p w14:paraId="7EDC967D"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Notice to Employees</w:t>
      </w:r>
      <w:r w:rsidRPr="004D40B7">
        <w:rPr>
          <w:rFonts w:ascii="Arial" w:hAnsi="Arial" w:cs="Arial"/>
          <w:b/>
        </w:rPr>
        <w:t xml:space="preserve">. </w:t>
      </w:r>
      <w:r w:rsidRPr="004D40B7">
        <w:rPr>
          <w:rFonts w:ascii="Arial" w:hAnsi="Arial" w:cs="Arial"/>
        </w:rPr>
        <w:t xml:space="preserve">Within </w:t>
      </w:r>
      <w:r w:rsidR="009052D5" w:rsidRPr="004D40B7">
        <w:rPr>
          <w:rFonts w:ascii="Arial" w:hAnsi="Arial" w:cs="Arial"/>
        </w:rPr>
        <w:t>3</w:t>
      </w:r>
      <w:r w:rsidRPr="004D40B7">
        <w:rPr>
          <w:rFonts w:ascii="Arial" w:hAnsi="Arial" w:cs="Arial"/>
        </w:rPr>
        <w:t>0 days of the executi</w:t>
      </w:r>
      <w:r w:rsidR="00FA385A" w:rsidRPr="004D40B7">
        <w:rPr>
          <w:rFonts w:ascii="Arial" w:hAnsi="Arial" w:cs="Arial"/>
        </w:rPr>
        <w:t>on of this Order by the</w:t>
      </w:r>
      <w:r w:rsidRPr="004D40B7">
        <w:rPr>
          <w:rFonts w:ascii="Arial" w:hAnsi="Arial" w:cs="Arial"/>
        </w:rPr>
        <w:t xml:space="preserve"> Director, Respondent shall distribute the notice attached to this Order as Attachment B to each Seattle employee in the employee’s primary language. </w:t>
      </w:r>
    </w:p>
    <w:p w14:paraId="6F863065" w14:textId="77777777" w:rsidR="00DF1823" w:rsidRPr="004D40B7" w:rsidRDefault="00DF1823" w:rsidP="00DF1823">
      <w:pPr>
        <w:pStyle w:val="NormalWeb"/>
        <w:spacing w:before="0" w:beforeAutospacing="0" w:after="0" w:afterAutospacing="0"/>
        <w:rPr>
          <w:rFonts w:ascii="Arial" w:hAnsi="Arial" w:cs="Arial"/>
        </w:rPr>
      </w:pPr>
    </w:p>
    <w:p w14:paraId="09FB7D9E" w14:textId="77777777" w:rsidR="009659AF" w:rsidRPr="004D40B7" w:rsidRDefault="009659AF" w:rsidP="009659AF">
      <w:pPr>
        <w:pStyle w:val="NormalWeb"/>
        <w:numPr>
          <w:ilvl w:val="0"/>
          <w:numId w:val="38"/>
        </w:numPr>
        <w:spacing w:before="0" w:beforeAutospacing="0" w:after="0" w:afterAutospacing="0"/>
        <w:rPr>
          <w:rFonts w:ascii="Arial" w:hAnsi="Arial" w:cs="Arial"/>
        </w:rPr>
      </w:pPr>
      <w:r w:rsidRPr="004D40B7">
        <w:rPr>
          <w:rFonts w:ascii="Arial" w:hAnsi="Arial" w:cs="Arial"/>
          <w:b/>
          <w:u w:val="single"/>
        </w:rPr>
        <w:t>Record Retention</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 of the executio</w:t>
      </w:r>
      <w:r w:rsidR="00FA385A" w:rsidRPr="004D40B7">
        <w:rPr>
          <w:rFonts w:ascii="Arial" w:hAnsi="Arial" w:cs="Arial"/>
        </w:rPr>
        <w:t xml:space="preserve">n of this Order by the </w:t>
      </w:r>
      <w:r w:rsidRPr="004D40B7">
        <w:rPr>
          <w:rFonts w:ascii="Arial" w:hAnsi="Arial" w:cs="Arial"/>
        </w:rPr>
        <w:t>Director, Respondent shall start maintaining the following payroll records for each employee, consistent with the requirements of the Ordinances:</w:t>
      </w:r>
    </w:p>
    <w:p w14:paraId="100ED1AC"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Name</w:t>
      </w:r>
      <w:r w:rsidR="0074676B" w:rsidRPr="004D40B7">
        <w:rPr>
          <w:rFonts w:ascii="Arial" w:hAnsi="Arial" w:cs="Arial"/>
        </w:rPr>
        <w:t>;</w:t>
      </w:r>
      <w:r w:rsidRPr="004D40B7">
        <w:rPr>
          <w:rFonts w:ascii="Arial" w:hAnsi="Arial" w:cs="Arial"/>
        </w:rPr>
        <w:t xml:space="preserve"> </w:t>
      </w:r>
    </w:p>
    <w:p w14:paraId="238E5A99"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Address</w:t>
      </w:r>
      <w:r w:rsidR="0074676B" w:rsidRPr="004D40B7">
        <w:rPr>
          <w:rFonts w:ascii="Arial" w:hAnsi="Arial" w:cs="Arial"/>
        </w:rPr>
        <w:t>;</w:t>
      </w:r>
      <w:r w:rsidRPr="004D40B7">
        <w:rPr>
          <w:rFonts w:ascii="Arial" w:hAnsi="Arial" w:cs="Arial"/>
        </w:rPr>
        <w:t xml:space="preserve"> </w:t>
      </w:r>
    </w:p>
    <w:p w14:paraId="27367261"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Occupation</w:t>
      </w:r>
      <w:r w:rsidR="0074676B" w:rsidRPr="004D40B7">
        <w:rPr>
          <w:rFonts w:ascii="Arial" w:hAnsi="Arial" w:cs="Arial"/>
        </w:rPr>
        <w:t>;</w:t>
      </w:r>
      <w:r w:rsidRPr="004D40B7">
        <w:rPr>
          <w:rFonts w:ascii="Arial" w:hAnsi="Arial" w:cs="Arial"/>
        </w:rPr>
        <w:t xml:space="preserve"> </w:t>
      </w:r>
    </w:p>
    <w:p w14:paraId="6ECEC20F"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Dates of employment</w:t>
      </w:r>
      <w:r w:rsidR="0074676B" w:rsidRPr="004D40B7">
        <w:rPr>
          <w:rFonts w:ascii="Arial" w:hAnsi="Arial" w:cs="Arial"/>
        </w:rPr>
        <w:t>;</w:t>
      </w:r>
      <w:r w:rsidRPr="004D40B7">
        <w:rPr>
          <w:rFonts w:ascii="Arial" w:hAnsi="Arial" w:cs="Arial"/>
        </w:rPr>
        <w:t xml:space="preserve"> </w:t>
      </w:r>
    </w:p>
    <w:p w14:paraId="0CF7BCF4"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Rate(s) of pay</w:t>
      </w:r>
      <w:r w:rsidR="0074676B" w:rsidRPr="004D40B7">
        <w:rPr>
          <w:rFonts w:ascii="Arial" w:hAnsi="Arial" w:cs="Arial"/>
        </w:rPr>
        <w:t>;</w:t>
      </w:r>
      <w:r w:rsidRPr="004D40B7">
        <w:rPr>
          <w:rFonts w:ascii="Arial" w:hAnsi="Arial" w:cs="Arial"/>
        </w:rPr>
        <w:t xml:space="preserve"> </w:t>
      </w:r>
    </w:p>
    <w:p w14:paraId="171887BA"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lastRenderedPageBreak/>
        <w:t>Amount of pay each pay period</w:t>
      </w:r>
      <w:r w:rsidR="0074676B" w:rsidRPr="004D40B7">
        <w:rPr>
          <w:rFonts w:ascii="Arial" w:hAnsi="Arial" w:cs="Arial"/>
        </w:rPr>
        <w:t>;</w:t>
      </w:r>
      <w:r w:rsidRPr="004D40B7">
        <w:rPr>
          <w:rFonts w:ascii="Arial" w:hAnsi="Arial" w:cs="Arial"/>
        </w:rPr>
        <w:t xml:space="preserve"> </w:t>
      </w:r>
    </w:p>
    <w:p w14:paraId="231BAF0F"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Hours worked</w:t>
      </w:r>
      <w:r w:rsidR="0074676B" w:rsidRPr="004D40B7">
        <w:rPr>
          <w:rFonts w:ascii="Arial" w:hAnsi="Arial" w:cs="Arial"/>
        </w:rPr>
        <w:t>;</w:t>
      </w:r>
      <w:r w:rsidRPr="004D40B7">
        <w:rPr>
          <w:rFonts w:ascii="Arial" w:hAnsi="Arial" w:cs="Arial"/>
        </w:rPr>
        <w:t xml:space="preserve"> </w:t>
      </w:r>
    </w:p>
    <w:p w14:paraId="781786AC"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Date of birth for employees under 18 years of age</w:t>
      </w:r>
      <w:r w:rsidR="0074676B" w:rsidRPr="004D40B7">
        <w:rPr>
          <w:rFonts w:ascii="Arial" w:hAnsi="Arial" w:cs="Arial"/>
        </w:rPr>
        <w:t>;</w:t>
      </w:r>
    </w:p>
    <w:p w14:paraId="3996657A"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Time of day and day of week that each employee’s workweek begins</w:t>
      </w:r>
      <w:r w:rsidR="0074676B" w:rsidRPr="004D40B7">
        <w:rPr>
          <w:rFonts w:ascii="Arial" w:hAnsi="Arial" w:cs="Arial"/>
        </w:rPr>
        <w:t>;</w:t>
      </w:r>
      <w:r w:rsidRPr="004D40B7">
        <w:rPr>
          <w:rFonts w:ascii="Arial" w:hAnsi="Arial" w:cs="Arial"/>
        </w:rPr>
        <w:t xml:space="preserve"> </w:t>
      </w:r>
    </w:p>
    <w:p w14:paraId="59BFCFDC"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Hours worked each day and work week</w:t>
      </w:r>
      <w:r w:rsidR="0074676B" w:rsidRPr="004D40B7">
        <w:rPr>
          <w:rFonts w:ascii="Arial" w:hAnsi="Arial" w:cs="Arial"/>
        </w:rPr>
        <w:t>;</w:t>
      </w:r>
      <w:r w:rsidRPr="004D40B7">
        <w:rPr>
          <w:rFonts w:ascii="Arial" w:hAnsi="Arial" w:cs="Arial"/>
        </w:rPr>
        <w:t xml:space="preserve"> </w:t>
      </w:r>
    </w:p>
    <w:p w14:paraId="2E962342"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Total daily or weekly earnings</w:t>
      </w:r>
      <w:r w:rsidR="0074676B" w:rsidRPr="004D40B7">
        <w:rPr>
          <w:rFonts w:ascii="Arial" w:hAnsi="Arial" w:cs="Arial"/>
        </w:rPr>
        <w:t>;</w:t>
      </w:r>
      <w:r w:rsidRPr="004D40B7">
        <w:rPr>
          <w:rFonts w:ascii="Arial" w:hAnsi="Arial" w:cs="Arial"/>
        </w:rPr>
        <w:t xml:space="preserve"> </w:t>
      </w:r>
    </w:p>
    <w:p w14:paraId="50D369E0"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Total overtime earnings</w:t>
      </w:r>
      <w:r w:rsidR="0074676B" w:rsidRPr="004D40B7">
        <w:rPr>
          <w:rFonts w:ascii="Arial" w:hAnsi="Arial" w:cs="Arial"/>
        </w:rPr>
        <w:t>;</w:t>
      </w:r>
      <w:r w:rsidRPr="004D40B7">
        <w:rPr>
          <w:rFonts w:ascii="Arial" w:hAnsi="Arial" w:cs="Arial"/>
        </w:rPr>
        <w:t xml:space="preserve"> </w:t>
      </w:r>
    </w:p>
    <w:p w14:paraId="59919A7A"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Date of payments</w:t>
      </w:r>
      <w:r w:rsidR="0074676B" w:rsidRPr="004D40B7">
        <w:rPr>
          <w:rFonts w:ascii="Arial" w:hAnsi="Arial" w:cs="Arial"/>
        </w:rPr>
        <w:t>;</w:t>
      </w:r>
      <w:r w:rsidRPr="004D40B7">
        <w:rPr>
          <w:rFonts w:ascii="Arial" w:hAnsi="Arial" w:cs="Arial"/>
        </w:rPr>
        <w:t xml:space="preserve"> </w:t>
      </w:r>
    </w:p>
    <w:p w14:paraId="41E02DEF"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Dates the pay period covered</w:t>
      </w:r>
      <w:r w:rsidR="0074676B" w:rsidRPr="004D40B7">
        <w:rPr>
          <w:rFonts w:ascii="Arial" w:hAnsi="Arial" w:cs="Arial"/>
        </w:rPr>
        <w:t>;</w:t>
      </w:r>
      <w:r w:rsidRPr="004D40B7">
        <w:rPr>
          <w:rFonts w:ascii="Arial" w:hAnsi="Arial" w:cs="Arial"/>
        </w:rPr>
        <w:t xml:space="preserve"> </w:t>
      </w:r>
    </w:p>
    <w:p w14:paraId="504F0E14"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Total payment and tips for each pay period</w:t>
      </w:r>
      <w:r w:rsidR="0074676B" w:rsidRPr="004D40B7">
        <w:rPr>
          <w:rFonts w:ascii="Arial" w:hAnsi="Arial" w:cs="Arial"/>
        </w:rPr>
        <w:t>;</w:t>
      </w:r>
    </w:p>
    <w:p w14:paraId="03DBF075" w14:textId="77777777" w:rsidR="001440E4" w:rsidRPr="004D40B7" w:rsidRDefault="009659AF" w:rsidP="00DF1823">
      <w:pPr>
        <w:pStyle w:val="NormalWeb"/>
        <w:numPr>
          <w:ilvl w:val="1"/>
          <w:numId w:val="38"/>
        </w:numPr>
        <w:spacing w:before="0" w:beforeAutospacing="0" w:after="0" w:afterAutospacing="0"/>
        <w:rPr>
          <w:rFonts w:ascii="Arial" w:hAnsi="Arial" w:cs="Arial"/>
        </w:rPr>
      </w:pPr>
      <w:r w:rsidRPr="004D40B7">
        <w:rPr>
          <w:rFonts w:ascii="Arial" w:hAnsi="Arial" w:cs="Arial"/>
        </w:rPr>
        <w:t>Deductions, additions, and a record of each</w:t>
      </w:r>
      <w:r w:rsidR="004729D4" w:rsidRPr="004D40B7">
        <w:rPr>
          <w:rFonts w:ascii="Arial" w:hAnsi="Arial" w:cs="Arial"/>
        </w:rPr>
        <w:t xml:space="preserve">; </w:t>
      </w:r>
    </w:p>
    <w:p w14:paraId="4F0158D3" w14:textId="77777777" w:rsidR="000C17D0" w:rsidRDefault="001440E4" w:rsidP="000C17D0">
      <w:pPr>
        <w:pStyle w:val="NormalWeb"/>
        <w:numPr>
          <w:ilvl w:val="1"/>
          <w:numId w:val="38"/>
        </w:numPr>
        <w:spacing w:before="0" w:beforeAutospacing="0" w:after="0" w:afterAutospacing="0"/>
        <w:rPr>
          <w:rFonts w:ascii="Arial" w:hAnsi="Arial" w:cs="Arial"/>
        </w:rPr>
      </w:pPr>
      <w:r w:rsidRPr="004D40B7">
        <w:rPr>
          <w:rFonts w:ascii="Arial" w:hAnsi="Arial" w:cs="Arial"/>
        </w:rPr>
        <w:t>(Only for employers who are paying a lower minimum wage due to payments toward employee medical benefits) Total payment toward employee’s medical benefits for each pay period</w:t>
      </w:r>
      <w:r w:rsidR="000C17D0">
        <w:rPr>
          <w:rFonts w:ascii="Arial" w:hAnsi="Arial" w:cs="Arial"/>
        </w:rPr>
        <w:t>, and records demonstrating the actuarial value of the medical benefits</w:t>
      </w:r>
      <w:r w:rsidR="000C17D0" w:rsidRPr="004D40B7">
        <w:rPr>
          <w:rFonts w:ascii="Arial" w:hAnsi="Arial" w:cs="Arial"/>
        </w:rPr>
        <w:t xml:space="preserve">; </w:t>
      </w:r>
    </w:p>
    <w:p w14:paraId="01B979DD" w14:textId="2CB99178" w:rsidR="000C17D0" w:rsidRPr="004D40B7" w:rsidRDefault="000C17D0" w:rsidP="000C17D0">
      <w:pPr>
        <w:pStyle w:val="NormalWeb"/>
        <w:numPr>
          <w:ilvl w:val="1"/>
          <w:numId w:val="38"/>
        </w:numPr>
        <w:spacing w:before="0" w:beforeAutospacing="0" w:after="0" w:afterAutospacing="0"/>
        <w:rPr>
          <w:rFonts w:ascii="Arial" w:hAnsi="Arial" w:cs="Arial"/>
        </w:rPr>
      </w:pPr>
      <w:r>
        <w:rPr>
          <w:rFonts w:ascii="Arial" w:hAnsi="Arial" w:cs="Arial"/>
        </w:rPr>
        <w:t>Paid tips and service charges;</w:t>
      </w:r>
    </w:p>
    <w:p w14:paraId="6A22AA1A" w14:textId="27B6E70C" w:rsidR="009659AF" w:rsidRDefault="00162394" w:rsidP="00DF1823">
      <w:pPr>
        <w:pStyle w:val="NormalWeb"/>
        <w:numPr>
          <w:ilvl w:val="1"/>
          <w:numId w:val="38"/>
        </w:numPr>
        <w:spacing w:before="0" w:beforeAutospacing="0" w:after="0" w:afterAutospacing="0"/>
        <w:rPr>
          <w:rFonts w:ascii="Arial" w:hAnsi="Arial" w:cs="Arial"/>
        </w:rPr>
      </w:pPr>
      <w:r>
        <w:rPr>
          <w:rFonts w:ascii="Arial" w:hAnsi="Arial" w:cs="Arial"/>
        </w:rPr>
        <w:t>Paid sick and safe time used; and</w:t>
      </w:r>
    </w:p>
    <w:p w14:paraId="281232AA" w14:textId="77777777" w:rsidR="00162394" w:rsidRPr="00457BCF" w:rsidRDefault="00162394" w:rsidP="00162394">
      <w:pPr>
        <w:pStyle w:val="NormalWeb"/>
        <w:numPr>
          <w:ilvl w:val="1"/>
          <w:numId w:val="38"/>
        </w:numPr>
        <w:spacing w:before="0" w:beforeAutospacing="0" w:after="0" w:afterAutospacing="0"/>
        <w:rPr>
          <w:rFonts w:ascii="Arial" w:hAnsi="Arial" w:cs="Arial"/>
        </w:rPr>
      </w:pPr>
      <w:r w:rsidRPr="00457BCF">
        <w:rPr>
          <w:rFonts w:ascii="Arial" w:hAnsi="Arial" w:cs="Arial"/>
        </w:rPr>
        <w:t>Deductions, additions, and a record of each.</w:t>
      </w:r>
    </w:p>
    <w:p w14:paraId="4EE4A2C7" w14:textId="77777777" w:rsidR="00DF1823" w:rsidRPr="004D40B7" w:rsidRDefault="00DF1823" w:rsidP="00DF1823">
      <w:pPr>
        <w:pStyle w:val="NormalWeb"/>
        <w:spacing w:before="0" w:beforeAutospacing="0" w:after="0" w:afterAutospacing="0"/>
        <w:rPr>
          <w:rFonts w:ascii="Arial" w:hAnsi="Arial" w:cs="Arial"/>
          <w:b/>
        </w:rPr>
      </w:pPr>
    </w:p>
    <w:p w14:paraId="34458562" w14:textId="77777777" w:rsidR="0047103A" w:rsidRPr="004D40B7" w:rsidRDefault="0047103A" w:rsidP="0047103A">
      <w:pPr>
        <w:pStyle w:val="NormalWeb"/>
        <w:numPr>
          <w:ilvl w:val="0"/>
          <w:numId w:val="38"/>
        </w:numPr>
        <w:spacing w:before="0" w:beforeAutospacing="0" w:after="0" w:afterAutospacing="0"/>
        <w:rPr>
          <w:rFonts w:ascii="Arial" w:eastAsia="Times New Roman" w:hAnsi="Arial" w:cs="Arial"/>
        </w:rPr>
      </w:pPr>
      <w:r w:rsidRPr="004D40B7">
        <w:rPr>
          <w:rFonts w:ascii="Arial" w:eastAsia="Times New Roman" w:hAnsi="Arial" w:cs="Arial"/>
          <w:b/>
          <w:u w:val="single"/>
        </w:rPr>
        <w:t>Civil Penalties and Fines</w:t>
      </w:r>
      <w:r w:rsidRPr="004D40B7">
        <w:rPr>
          <w:rFonts w:ascii="Arial" w:eastAsia="Times New Roman" w:hAnsi="Arial" w:cs="Arial"/>
        </w:rPr>
        <w:t xml:space="preserve">. Respondent shall make a check payable to the City of Seattle in the amount of </w:t>
      </w:r>
      <w:r w:rsidR="00AE5B4C" w:rsidRPr="004D40B7">
        <w:rPr>
          <w:rFonts w:ascii="Arial" w:eastAsia="Times New Roman" w:hAnsi="Arial" w:cs="Arial"/>
        </w:rPr>
        <w:t>$</w:t>
      </w:r>
      <w:r w:rsidRPr="004D40B7">
        <w:rPr>
          <w:rFonts w:ascii="Arial" w:eastAsia="Times New Roman" w:hAnsi="Arial" w:cs="Arial"/>
        </w:rPr>
        <w:t xml:space="preserve">___ </w:t>
      </w:r>
      <w:r w:rsidR="00AE5B4C" w:rsidRPr="004D40B7">
        <w:rPr>
          <w:rFonts w:ascii="Arial" w:eastAsia="Times New Roman" w:hAnsi="Arial" w:cs="Arial"/>
        </w:rPr>
        <w:t xml:space="preserve">for the following civil penalties and fines </w:t>
      </w:r>
      <w:r w:rsidRPr="004D40B7">
        <w:rPr>
          <w:rFonts w:ascii="Arial" w:eastAsia="Times New Roman" w:hAnsi="Arial" w:cs="Arial"/>
        </w:rPr>
        <w:t xml:space="preserve">and mail it to OLS within </w:t>
      </w:r>
      <w:r w:rsidR="009052D5" w:rsidRPr="004D40B7">
        <w:rPr>
          <w:rFonts w:ascii="Arial" w:eastAsia="Times New Roman" w:hAnsi="Arial" w:cs="Arial"/>
        </w:rPr>
        <w:t>30</w:t>
      </w:r>
      <w:r w:rsidRPr="004D40B7">
        <w:rPr>
          <w:rFonts w:ascii="Arial" w:eastAsia="Times New Roman" w:hAnsi="Arial" w:cs="Arial"/>
        </w:rPr>
        <w:t xml:space="preserve"> days</w:t>
      </w:r>
      <w:r w:rsidR="00FA385A" w:rsidRPr="004D40B7">
        <w:rPr>
          <w:rFonts w:ascii="Arial" w:eastAsia="Times New Roman" w:hAnsi="Arial" w:cs="Arial"/>
        </w:rPr>
        <w:t xml:space="preserve"> of the</w:t>
      </w:r>
      <w:r w:rsidRPr="004D40B7">
        <w:rPr>
          <w:rFonts w:ascii="Arial" w:eastAsia="Times New Roman" w:hAnsi="Arial" w:cs="Arial"/>
        </w:rPr>
        <w:t xml:space="preserve"> Director’s execution of this Order</w:t>
      </w:r>
      <w:r w:rsidR="005B48B7">
        <w:rPr>
          <w:rFonts w:ascii="Arial" w:eastAsia="Times New Roman" w:hAnsi="Arial" w:cs="Arial"/>
        </w:rPr>
        <w:t>:</w:t>
      </w:r>
      <w:r w:rsidRPr="004D40B7">
        <w:rPr>
          <w:rFonts w:ascii="Arial" w:eastAsia="Times New Roman" w:hAnsi="Arial" w:cs="Arial"/>
        </w:rPr>
        <w:t xml:space="preserve"> </w:t>
      </w:r>
    </w:p>
    <w:p w14:paraId="6A1AD950" w14:textId="25C49CD7" w:rsidR="005B48B7" w:rsidRPr="00375757" w:rsidRDefault="00375757" w:rsidP="00375757">
      <w:pPr>
        <w:pStyle w:val="NormalWeb"/>
        <w:spacing w:before="0" w:beforeAutospacing="0" w:after="0" w:afterAutospacing="0"/>
        <w:ind w:left="1620"/>
        <w:rPr>
          <w:rFonts w:ascii="Arial" w:eastAsia="Times New Roman" w:hAnsi="Arial" w:cs="Arial"/>
          <w:b/>
        </w:rPr>
      </w:pPr>
      <w:r>
        <w:rPr>
          <w:rFonts w:ascii="Arial" w:eastAsia="Times New Roman" w:hAnsi="Arial" w:cs="Arial"/>
        </w:rPr>
        <w:t>[</w:t>
      </w:r>
      <w:r w:rsidR="0053611A">
        <w:rPr>
          <w:rFonts w:ascii="Arial" w:eastAsia="Times New Roman" w:hAnsi="Arial" w:cs="Arial"/>
          <w:b/>
        </w:rPr>
        <w:t xml:space="preserve">See </w:t>
      </w:r>
      <w:hyperlink r:id="rId8" w:history="1">
        <w:r w:rsidR="0053611A" w:rsidRPr="00CF25C1">
          <w:rPr>
            <w:rStyle w:val="Hyperlink"/>
            <w:rFonts w:ascii="Arial" w:eastAsia="Times New Roman" w:hAnsi="Arial" w:cs="Arial"/>
          </w:rPr>
          <w:t>Civil Penalties and Fines document</w:t>
        </w:r>
      </w:hyperlink>
      <w:bookmarkStart w:id="0" w:name="_GoBack"/>
      <w:bookmarkEnd w:id="0"/>
      <w:r w:rsidR="0053611A">
        <w:rPr>
          <w:rFonts w:ascii="Arial" w:eastAsia="Times New Roman" w:hAnsi="Arial" w:cs="Arial"/>
          <w:b/>
        </w:rPr>
        <w:t xml:space="preserve"> for range of amounts</w:t>
      </w:r>
      <w:r w:rsidRPr="00375757">
        <w:rPr>
          <w:rFonts w:ascii="Arial" w:eastAsia="Times New Roman" w:hAnsi="Arial" w:cs="Arial"/>
          <w:b/>
        </w:rPr>
        <w:t>.</w:t>
      </w:r>
      <w:r>
        <w:rPr>
          <w:rFonts w:ascii="Arial" w:eastAsia="Times New Roman" w:hAnsi="Arial" w:cs="Arial"/>
          <w:b/>
        </w:rPr>
        <w:t>]</w:t>
      </w:r>
    </w:p>
    <w:p w14:paraId="230FD4AA" w14:textId="77777777" w:rsidR="0047103A" w:rsidRPr="004D40B7" w:rsidRDefault="0047103A" w:rsidP="00DF1823">
      <w:pPr>
        <w:pStyle w:val="NormalWeb"/>
        <w:spacing w:before="0" w:beforeAutospacing="0" w:after="0" w:afterAutospacing="0"/>
        <w:rPr>
          <w:rFonts w:ascii="Arial" w:hAnsi="Arial" w:cs="Arial"/>
          <w:b/>
        </w:rPr>
      </w:pPr>
    </w:p>
    <w:p w14:paraId="315E483D" w14:textId="77777777" w:rsidR="007639B7" w:rsidRPr="004D40B7" w:rsidRDefault="007639B7" w:rsidP="007639B7">
      <w:pPr>
        <w:pStyle w:val="NormalWeb"/>
        <w:numPr>
          <w:ilvl w:val="0"/>
          <w:numId w:val="38"/>
        </w:numPr>
        <w:spacing w:before="0" w:beforeAutospacing="0" w:after="0" w:afterAutospacing="0"/>
        <w:contextualSpacing/>
        <w:rPr>
          <w:rFonts w:ascii="Arial" w:hAnsi="Arial" w:cs="Arial"/>
        </w:rPr>
      </w:pPr>
      <w:r w:rsidRPr="004D40B7">
        <w:rPr>
          <w:rFonts w:ascii="Arial" w:hAnsi="Arial" w:cs="Arial"/>
          <w:b/>
          <w:u w:val="single"/>
        </w:rPr>
        <w:t>MITIGATION OF PENALTIES</w:t>
      </w:r>
      <w:r w:rsidRPr="004D40B7">
        <w:rPr>
          <w:rFonts w:ascii="Arial" w:hAnsi="Arial" w:cs="Arial"/>
          <w:b/>
        </w:rPr>
        <w:t xml:space="preserve">: </w:t>
      </w:r>
      <w:r w:rsidRPr="004D40B7">
        <w:rPr>
          <w:rFonts w:ascii="Arial" w:hAnsi="Arial" w:cs="Arial"/>
        </w:rPr>
        <w:t xml:space="preserve">If, within 10 days of receiving this Order, Respondent pays the remedy due to employees and any former employees, which totals $______, the Director will waive </w:t>
      </w:r>
      <w:r w:rsidR="001E0478" w:rsidRPr="001E0478">
        <w:rPr>
          <w:rFonts w:ascii="Arial" w:hAnsi="Arial" w:cs="Arial"/>
          <w:b/>
        </w:rPr>
        <w:t>[____ amount of]</w:t>
      </w:r>
      <w:r w:rsidR="001E0478">
        <w:rPr>
          <w:rFonts w:ascii="Arial" w:hAnsi="Arial" w:cs="Arial"/>
        </w:rPr>
        <w:t xml:space="preserve"> </w:t>
      </w:r>
      <w:r w:rsidRPr="004D40B7">
        <w:rPr>
          <w:rFonts w:ascii="Arial" w:hAnsi="Arial" w:cs="Arial"/>
        </w:rPr>
        <w:t xml:space="preserve">the civil penalties and fines due to OLS. If, within 15 days of receiving this Order, Respondent pays the remedy due to employees and any former employees, which totals $______, the Director will waive </w:t>
      </w:r>
      <w:r w:rsidR="001E0478" w:rsidRPr="001E0478">
        <w:rPr>
          <w:rFonts w:ascii="Arial" w:hAnsi="Arial" w:cs="Arial"/>
          <w:b/>
        </w:rPr>
        <w:t>[</w:t>
      </w:r>
      <w:r w:rsidRPr="001E0478">
        <w:rPr>
          <w:rFonts w:ascii="Arial" w:hAnsi="Arial" w:cs="Arial"/>
          <w:b/>
        </w:rPr>
        <w:t>half</w:t>
      </w:r>
      <w:r w:rsidR="00823554">
        <w:rPr>
          <w:rFonts w:ascii="Arial" w:hAnsi="Arial" w:cs="Arial"/>
          <w:b/>
        </w:rPr>
        <w:t xml:space="preserve"> or other amount</w:t>
      </w:r>
      <w:r w:rsidR="001E0478">
        <w:rPr>
          <w:rFonts w:ascii="Arial" w:hAnsi="Arial" w:cs="Arial"/>
          <w:b/>
        </w:rPr>
        <w:t>]</w:t>
      </w:r>
      <w:r w:rsidRPr="004D40B7">
        <w:rPr>
          <w:rFonts w:ascii="Arial" w:hAnsi="Arial" w:cs="Arial"/>
        </w:rPr>
        <w:t xml:space="preserve"> the amount of civil penalties and fines due to OLS.</w:t>
      </w:r>
      <w:r w:rsidR="0053611A">
        <w:rPr>
          <w:rFonts w:ascii="Arial" w:hAnsi="Arial" w:cs="Arial"/>
        </w:rPr>
        <w:t xml:space="preserve"> </w:t>
      </w:r>
      <w:r w:rsidR="0053611A">
        <w:rPr>
          <w:rFonts w:ascii="Arial" w:hAnsi="Arial" w:cs="Arial"/>
          <w:b/>
        </w:rPr>
        <w:t>[Remove this paragraph if Director is not offering mitigation]</w:t>
      </w:r>
    </w:p>
    <w:p w14:paraId="090614C5" w14:textId="77777777" w:rsidR="007639B7" w:rsidRPr="004D40B7" w:rsidRDefault="007639B7" w:rsidP="00DF1823">
      <w:pPr>
        <w:pStyle w:val="NormalWeb"/>
        <w:spacing w:before="0" w:beforeAutospacing="0" w:after="0" w:afterAutospacing="0"/>
        <w:rPr>
          <w:rFonts w:ascii="Arial" w:hAnsi="Arial" w:cs="Arial"/>
          <w:b/>
        </w:rPr>
      </w:pPr>
    </w:p>
    <w:p w14:paraId="49577D6B" w14:textId="77777777" w:rsidR="00DF1823" w:rsidRPr="004D40B7" w:rsidRDefault="00DF1823" w:rsidP="00DF1823">
      <w:pPr>
        <w:ind w:left="540"/>
        <w:rPr>
          <w:rFonts w:ascii="Arial" w:hAnsi="Arial" w:cs="Arial"/>
          <w:b/>
          <w:u w:val="single"/>
        </w:rPr>
      </w:pPr>
      <w:r w:rsidRPr="004D40B7">
        <w:rPr>
          <w:rFonts w:ascii="Arial" w:hAnsi="Arial" w:cs="Arial"/>
          <w:b/>
          <w:u w:val="single"/>
        </w:rPr>
        <w:t>Minimum Wage and Wage Theft</w:t>
      </w:r>
    </w:p>
    <w:p w14:paraId="3C734006" w14:textId="77777777" w:rsidR="009052D5" w:rsidRPr="004D40B7" w:rsidRDefault="009052D5" w:rsidP="009052D5">
      <w:pPr>
        <w:pStyle w:val="NormalWeb"/>
        <w:spacing w:before="0" w:beforeAutospacing="0" w:after="0" w:afterAutospacing="0"/>
        <w:rPr>
          <w:rFonts w:ascii="Arial" w:hAnsi="Arial" w:cs="Arial"/>
        </w:rPr>
      </w:pPr>
    </w:p>
    <w:p w14:paraId="2C6BEAF7" w14:textId="77777777" w:rsidR="009052D5" w:rsidRPr="004D40B7" w:rsidRDefault="009052D5" w:rsidP="009052D5">
      <w:pPr>
        <w:pStyle w:val="NormalWeb"/>
        <w:numPr>
          <w:ilvl w:val="0"/>
          <w:numId w:val="38"/>
        </w:numPr>
        <w:spacing w:before="0" w:beforeAutospacing="0" w:after="0" w:afterAutospacing="0"/>
        <w:rPr>
          <w:rFonts w:ascii="Arial" w:hAnsi="Arial" w:cs="Arial"/>
        </w:rPr>
      </w:pPr>
      <w:r w:rsidRPr="004D40B7">
        <w:rPr>
          <w:rFonts w:ascii="Arial" w:hAnsi="Arial" w:cs="Arial"/>
          <w:b/>
          <w:u w:val="single"/>
        </w:rPr>
        <w:t>Back Wages</w:t>
      </w:r>
      <w:r w:rsidRPr="004D40B7">
        <w:rPr>
          <w:rFonts w:ascii="Arial" w:hAnsi="Arial" w:cs="Arial"/>
          <w:b/>
        </w:rPr>
        <w:t xml:space="preserve">. </w:t>
      </w:r>
      <w:r w:rsidRPr="004D40B7">
        <w:rPr>
          <w:rFonts w:ascii="Arial" w:hAnsi="Arial" w:cs="Arial"/>
        </w:rPr>
        <w:t xml:space="preserve">Respondent shall pay back wages and interest to employees totaling $____, as outlined in Attachment C. Respondent shall make the checks payable to the employees and </w:t>
      </w:r>
      <w:r w:rsidRPr="004D40B7">
        <w:rPr>
          <w:rFonts w:ascii="Arial" w:hAnsi="Arial" w:cs="Arial"/>
          <w:b/>
        </w:rPr>
        <w:t>[mail them to OLS, ATTN: INVESTIGATOR NAME OR distribute them to the recipients]</w:t>
      </w:r>
      <w:r w:rsidRPr="004D40B7">
        <w:rPr>
          <w:rFonts w:ascii="Arial" w:hAnsi="Arial" w:cs="Arial"/>
        </w:rPr>
        <w:t xml:space="preserve"> within 30 days</w:t>
      </w:r>
      <w:r w:rsidR="00FA385A" w:rsidRPr="004D40B7">
        <w:rPr>
          <w:rFonts w:ascii="Arial" w:hAnsi="Arial" w:cs="Arial"/>
        </w:rPr>
        <w:t xml:space="preserve"> of the</w:t>
      </w:r>
      <w:r w:rsidRPr="004D40B7">
        <w:rPr>
          <w:rFonts w:ascii="Arial" w:hAnsi="Arial" w:cs="Arial"/>
        </w:rPr>
        <w:t xml:space="preserve"> Director’s execution of this Order.</w:t>
      </w:r>
    </w:p>
    <w:p w14:paraId="4321D5D4" w14:textId="77777777" w:rsidR="009052D5" w:rsidRPr="004D40B7" w:rsidRDefault="009052D5" w:rsidP="009052D5">
      <w:pPr>
        <w:pStyle w:val="ListParagraph"/>
        <w:rPr>
          <w:rFonts w:ascii="Arial" w:hAnsi="Arial" w:cs="Arial"/>
        </w:rPr>
      </w:pPr>
    </w:p>
    <w:p w14:paraId="04150687" w14:textId="77777777" w:rsidR="009052D5" w:rsidRPr="004D40B7" w:rsidRDefault="009052D5" w:rsidP="009052D5">
      <w:pPr>
        <w:pStyle w:val="NormalWeb"/>
        <w:numPr>
          <w:ilvl w:val="0"/>
          <w:numId w:val="38"/>
        </w:numPr>
        <w:spacing w:before="0" w:beforeAutospacing="0" w:after="0" w:afterAutospacing="0"/>
        <w:rPr>
          <w:rFonts w:ascii="Arial" w:hAnsi="Arial" w:cs="Arial"/>
          <w:b/>
          <w:u w:val="single"/>
        </w:rPr>
      </w:pPr>
      <w:r w:rsidRPr="004D40B7">
        <w:rPr>
          <w:rFonts w:ascii="Arial" w:hAnsi="Arial" w:cs="Arial"/>
          <w:b/>
          <w:u w:val="single"/>
        </w:rPr>
        <w:t>Liquidated Damages</w:t>
      </w:r>
      <w:r w:rsidRPr="004D40B7">
        <w:rPr>
          <w:rFonts w:ascii="Arial" w:hAnsi="Arial" w:cs="Arial"/>
        </w:rPr>
        <w:t xml:space="preserve">. Respondent shall pay liquidated damages to employees totaling $____, which is two times the amount of back wages due, as outlined in Attachment C. Respondent shall make the checks payable to the employees and </w:t>
      </w:r>
      <w:r w:rsidRPr="004D40B7">
        <w:rPr>
          <w:rFonts w:ascii="Arial" w:hAnsi="Arial" w:cs="Arial"/>
          <w:b/>
        </w:rPr>
        <w:t>[mail them to OLS, ATTN: INVESTIGATOR NAME OR distribute them to the recipients]</w:t>
      </w:r>
      <w:r w:rsidRPr="004D40B7">
        <w:rPr>
          <w:rFonts w:ascii="Arial" w:hAnsi="Arial" w:cs="Arial"/>
        </w:rPr>
        <w:t xml:space="preserve"> within 30 days</w:t>
      </w:r>
      <w:r w:rsidR="00FA385A" w:rsidRPr="004D40B7">
        <w:rPr>
          <w:rFonts w:ascii="Arial" w:hAnsi="Arial" w:cs="Arial"/>
        </w:rPr>
        <w:t xml:space="preserve"> of the</w:t>
      </w:r>
      <w:r w:rsidRPr="004D40B7">
        <w:rPr>
          <w:rFonts w:ascii="Arial" w:hAnsi="Arial" w:cs="Arial"/>
        </w:rPr>
        <w:t xml:space="preserve"> Director’s execution of this Order.</w:t>
      </w:r>
    </w:p>
    <w:p w14:paraId="35A81AB9" w14:textId="77777777" w:rsidR="009052D5" w:rsidRPr="004D40B7" w:rsidRDefault="009052D5" w:rsidP="009052D5">
      <w:pPr>
        <w:pStyle w:val="ListParagraph"/>
        <w:rPr>
          <w:rFonts w:ascii="Arial" w:hAnsi="Arial" w:cs="Arial"/>
          <w:b/>
          <w:u w:val="single"/>
        </w:rPr>
      </w:pPr>
    </w:p>
    <w:p w14:paraId="0D15EF18"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Notice of Employment Information</w:t>
      </w:r>
      <w:r w:rsidRPr="004D40B7">
        <w:rPr>
          <w:rFonts w:ascii="Arial" w:hAnsi="Arial" w:cs="Arial"/>
          <w:b/>
        </w:rPr>
        <w:t xml:space="preserve">. </w:t>
      </w:r>
      <w:r w:rsidRPr="004D40B7">
        <w:rPr>
          <w:rFonts w:ascii="Arial" w:hAnsi="Arial" w:cs="Arial"/>
        </w:rPr>
        <w:t xml:space="preserve">Within </w:t>
      </w:r>
      <w:r w:rsidR="009052D5" w:rsidRPr="004D40B7">
        <w:rPr>
          <w:rFonts w:ascii="Arial" w:hAnsi="Arial" w:cs="Arial"/>
        </w:rPr>
        <w:t>3</w:t>
      </w:r>
      <w:r w:rsidRPr="004D40B7">
        <w:rPr>
          <w:rFonts w:ascii="Arial" w:hAnsi="Arial" w:cs="Arial"/>
        </w:rPr>
        <w:t>0 days of the executio</w:t>
      </w:r>
      <w:r w:rsidR="00FA385A" w:rsidRPr="004D40B7">
        <w:rPr>
          <w:rFonts w:ascii="Arial" w:hAnsi="Arial" w:cs="Arial"/>
        </w:rPr>
        <w:t xml:space="preserve">n of this Order by the </w:t>
      </w:r>
      <w:r w:rsidRPr="004D40B7">
        <w:rPr>
          <w:rFonts w:ascii="Arial" w:hAnsi="Arial" w:cs="Arial"/>
        </w:rPr>
        <w:t xml:space="preserve">Director, Respondent shall provide notices of employment information to Seattle employees </w:t>
      </w:r>
      <w:r w:rsidRPr="004D40B7">
        <w:rPr>
          <w:rFonts w:ascii="Arial" w:hAnsi="Arial" w:cs="Arial"/>
          <w:b/>
        </w:rPr>
        <w:t>[“.” OR “who were hired or had a change in employment since April 1, 2015]</w:t>
      </w:r>
      <w:r w:rsidRPr="004D40B7">
        <w:rPr>
          <w:rFonts w:ascii="Arial" w:hAnsi="Arial" w:cs="Arial"/>
        </w:rPr>
        <w:t>,” and continue to do so pursuant to the requirements of the Wage Theft Ordinance. The notice shall include:</w:t>
      </w:r>
    </w:p>
    <w:p w14:paraId="1D8234ED" w14:textId="77777777" w:rsidR="00DF1823" w:rsidRPr="004D40B7" w:rsidRDefault="00DF1823" w:rsidP="00DF1823">
      <w:pPr>
        <w:pStyle w:val="NoSpacing"/>
        <w:numPr>
          <w:ilvl w:val="1"/>
          <w:numId w:val="38"/>
        </w:numPr>
        <w:rPr>
          <w:rFonts w:ascii="Arial" w:hAnsi="Arial" w:cs="Arial"/>
        </w:rPr>
      </w:pPr>
      <w:r w:rsidRPr="004D40B7">
        <w:rPr>
          <w:rFonts w:ascii="Arial" w:hAnsi="Arial" w:cs="Arial"/>
        </w:rPr>
        <w:t>Name of employer and any trade ("doing business as") names used by the employer;</w:t>
      </w:r>
    </w:p>
    <w:p w14:paraId="27352D55" w14:textId="77777777" w:rsidR="00DF1823" w:rsidRPr="004D40B7" w:rsidRDefault="00DF1823" w:rsidP="00DF1823">
      <w:pPr>
        <w:pStyle w:val="NoSpacing"/>
        <w:numPr>
          <w:ilvl w:val="1"/>
          <w:numId w:val="38"/>
        </w:numPr>
        <w:rPr>
          <w:rFonts w:ascii="Arial" w:hAnsi="Arial" w:cs="Arial"/>
        </w:rPr>
      </w:pPr>
      <w:r w:rsidRPr="004D40B7">
        <w:rPr>
          <w:rFonts w:ascii="Arial" w:hAnsi="Arial" w:cs="Arial"/>
        </w:rPr>
        <w:t xml:space="preserve">Physical address of the employer's main office or principal place of business and, if different, a mailing address; </w:t>
      </w:r>
    </w:p>
    <w:p w14:paraId="3E18E96D" w14:textId="77777777" w:rsidR="00DF1823" w:rsidRPr="004D40B7" w:rsidRDefault="00DF1823" w:rsidP="00DF1823">
      <w:pPr>
        <w:pStyle w:val="NoSpacing"/>
        <w:numPr>
          <w:ilvl w:val="1"/>
          <w:numId w:val="38"/>
        </w:numPr>
        <w:rPr>
          <w:rFonts w:ascii="Arial" w:hAnsi="Arial" w:cs="Arial"/>
        </w:rPr>
      </w:pPr>
      <w:r w:rsidRPr="004D40B7">
        <w:rPr>
          <w:rFonts w:ascii="Arial" w:hAnsi="Arial" w:cs="Arial"/>
        </w:rPr>
        <w:t>Telephone number and email of the employer;</w:t>
      </w:r>
    </w:p>
    <w:p w14:paraId="5CBFC261" w14:textId="77777777" w:rsidR="00DF1823" w:rsidRPr="004D40B7" w:rsidRDefault="00DF1823" w:rsidP="00DF1823">
      <w:pPr>
        <w:pStyle w:val="NoSpacing"/>
        <w:numPr>
          <w:ilvl w:val="1"/>
          <w:numId w:val="38"/>
        </w:numPr>
        <w:rPr>
          <w:rFonts w:ascii="Arial" w:hAnsi="Arial" w:cs="Arial"/>
        </w:rPr>
      </w:pPr>
      <w:r w:rsidRPr="004D40B7">
        <w:rPr>
          <w:rFonts w:ascii="Arial" w:hAnsi="Arial" w:cs="Arial"/>
        </w:rPr>
        <w:t>Employee's rate or rates of pay and eligibility to earn overtime rate(s) of pay;</w:t>
      </w:r>
    </w:p>
    <w:p w14:paraId="4390DD87" w14:textId="77777777" w:rsidR="00DF1823" w:rsidRPr="004D40B7" w:rsidRDefault="00DF1823" w:rsidP="00DF1823">
      <w:pPr>
        <w:pStyle w:val="NoSpacing"/>
        <w:numPr>
          <w:ilvl w:val="1"/>
          <w:numId w:val="38"/>
        </w:numPr>
        <w:rPr>
          <w:rFonts w:ascii="Arial" w:hAnsi="Arial" w:cs="Arial"/>
        </w:rPr>
      </w:pPr>
      <w:r w:rsidRPr="004D40B7">
        <w:rPr>
          <w:rFonts w:ascii="Arial" w:hAnsi="Arial" w:cs="Arial"/>
        </w:rPr>
        <w:t xml:space="preserve">Employee's tip policy, including any tip sharing, pooling, or allocation policies; </w:t>
      </w:r>
    </w:p>
    <w:p w14:paraId="278F592A" w14:textId="77777777" w:rsidR="00DF1823" w:rsidRPr="004D40B7" w:rsidRDefault="00DF1823" w:rsidP="00DF1823">
      <w:pPr>
        <w:pStyle w:val="NoSpacing"/>
        <w:numPr>
          <w:ilvl w:val="1"/>
          <w:numId w:val="38"/>
        </w:numPr>
        <w:rPr>
          <w:rFonts w:ascii="Arial" w:hAnsi="Arial" w:cs="Arial"/>
        </w:rPr>
      </w:pPr>
      <w:r w:rsidRPr="004D40B7">
        <w:rPr>
          <w:rFonts w:ascii="Arial" w:hAnsi="Arial" w:cs="Arial"/>
        </w:rPr>
        <w:t xml:space="preserve">Pay basis (e.g. hour, shift, day, week, commission); </w:t>
      </w:r>
    </w:p>
    <w:p w14:paraId="415C60EC" w14:textId="77777777" w:rsidR="00DF1823" w:rsidRPr="004D40B7" w:rsidRDefault="00DF1823" w:rsidP="00DF1823">
      <w:pPr>
        <w:pStyle w:val="NormalWeb"/>
        <w:numPr>
          <w:ilvl w:val="1"/>
          <w:numId w:val="38"/>
        </w:numPr>
        <w:spacing w:before="0" w:beforeAutospacing="0" w:after="0" w:afterAutospacing="0"/>
        <w:rPr>
          <w:rFonts w:ascii="Arial" w:hAnsi="Arial" w:cs="Arial"/>
        </w:rPr>
      </w:pPr>
      <w:r w:rsidRPr="004D40B7">
        <w:rPr>
          <w:rFonts w:ascii="Arial" w:hAnsi="Arial" w:cs="Arial"/>
        </w:rPr>
        <w:t xml:space="preserve">Employee's established pay day for compensation. </w:t>
      </w:r>
    </w:p>
    <w:p w14:paraId="0FFF0E36" w14:textId="77777777" w:rsidR="00DF1823" w:rsidRPr="004D40B7" w:rsidRDefault="00DF1823" w:rsidP="00DF1823">
      <w:pPr>
        <w:pStyle w:val="NormalWeb"/>
        <w:spacing w:before="0" w:beforeAutospacing="0" w:after="0" w:afterAutospacing="0"/>
        <w:ind w:left="900"/>
        <w:rPr>
          <w:rFonts w:ascii="Arial" w:hAnsi="Arial" w:cs="Arial"/>
        </w:rPr>
      </w:pPr>
    </w:p>
    <w:p w14:paraId="46D0E43D" w14:textId="77777777" w:rsidR="009659AF" w:rsidRPr="004D40B7" w:rsidRDefault="009659AF" w:rsidP="009659AF">
      <w:pPr>
        <w:pStyle w:val="NormalWeb"/>
        <w:numPr>
          <w:ilvl w:val="0"/>
          <w:numId w:val="38"/>
        </w:numPr>
        <w:spacing w:before="0" w:beforeAutospacing="0" w:after="0" w:afterAutospacing="0"/>
        <w:rPr>
          <w:rFonts w:ascii="Arial" w:hAnsi="Arial" w:cs="Arial"/>
        </w:rPr>
      </w:pPr>
      <w:r w:rsidRPr="004D40B7">
        <w:rPr>
          <w:rFonts w:ascii="Arial" w:hAnsi="Arial" w:cs="Arial"/>
          <w:b/>
          <w:u w:val="single"/>
        </w:rPr>
        <w:t>Wage Payment Notification</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 of the executio</w:t>
      </w:r>
      <w:r w:rsidR="00FA385A" w:rsidRPr="004D40B7">
        <w:rPr>
          <w:rFonts w:ascii="Arial" w:hAnsi="Arial" w:cs="Arial"/>
        </w:rPr>
        <w:t xml:space="preserve">n of this Order by the </w:t>
      </w:r>
      <w:r w:rsidRPr="004D40B7">
        <w:rPr>
          <w:rFonts w:ascii="Arial" w:hAnsi="Arial" w:cs="Arial"/>
        </w:rPr>
        <w:t>Director, Respondent shall provide wage payment notification to Seattle employees and continue to do so pursuant to the requirements of the Wage Theft Ordinance. The notice shall include:</w:t>
      </w:r>
    </w:p>
    <w:p w14:paraId="56D0E1F5"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All hours worked, showing regular and overtime hours separately</w:t>
      </w:r>
      <w:r w:rsidR="00AC4258" w:rsidRPr="004D40B7">
        <w:rPr>
          <w:rFonts w:ascii="Arial" w:hAnsi="Arial" w:cs="Arial"/>
        </w:rPr>
        <w:t>;</w:t>
      </w:r>
    </w:p>
    <w:p w14:paraId="26796021"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Rate(s) of pay;</w:t>
      </w:r>
    </w:p>
    <w:p w14:paraId="0535306B" w14:textId="77777777" w:rsidR="000C17D0" w:rsidRDefault="000C17D0" w:rsidP="009659AF">
      <w:pPr>
        <w:pStyle w:val="NormalWeb"/>
        <w:numPr>
          <w:ilvl w:val="1"/>
          <w:numId w:val="38"/>
        </w:numPr>
        <w:spacing w:before="0" w:beforeAutospacing="0" w:after="0" w:afterAutospacing="0"/>
        <w:rPr>
          <w:rFonts w:ascii="Arial" w:hAnsi="Arial" w:cs="Arial"/>
        </w:rPr>
      </w:pPr>
      <w:r>
        <w:rPr>
          <w:rFonts w:ascii="Arial" w:hAnsi="Arial" w:cs="Arial"/>
        </w:rPr>
        <w:t>Paid tips and service charges</w:t>
      </w:r>
    </w:p>
    <w:p w14:paraId="00D010CB" w14:textId="13AD94E1"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Pay basis;</w:t>
      </w:r>
    </w:p>
    <w:p w14:paraId="4920F24B"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 xml:space="preserve">Gross wages; and </w:t>
      </w:r>
    </w:p>
    <w:p w14:paraId="0FFC0A15" w14:textId="77777777" w:rsidR="009659AF" w:rsidRPr="004D40B7" w:rsidRDefault="009659AF" w:rsidP="009659AF">
      <w:pPr>
        <w:pStyle w:val="NormalWeb"/>
        <w:numPr>
          <w:ilvl w:val="1"/>
          <w:numId w:val="38"/>
        </w:numPr>
        <w:spacing w:before="0" w:beforeAutospacing="0" w:after="0" w:afterAutospacing="0"/>
        <w:rPr>
          <w:rFonts w:ascii="Arial" w:hAnsi="Arial" w:cs="Arial"/>
        </w:rPr>
      </w:pPr>
      <w:r w:rsidRPr="004D40B7">
        <w:rPr>
          <w:rFonts w:ascii="Arial" w:hAnsi="Arial" w:cs="Arial"/>
        </w:rPr>
        <w:t>All deductions for the pay period.</w:t>
      </w:r>
    </w:p>
    <w:p w14:paraId="531B769C" w14:textId="77777777" w:rsidR="00DF1823" w:rsidRPr="004D40B7" w:rsidRDefault="00DF1823" w:rsidP="00DF1823">
      <w:pPr>
        <w:pStyle w:val="NormalWeb"/>
        <w:spacing w:before="0" w:beforeAutospacing="0" w:after="0" w:afterAutospacing="0"/>
        <w:rPr>
          <w:rFonts w:ascii="Arial" w:hAnsi="Arial" w:cs="Arial"/>
        </w:rPr>
      </w:pPr>
    </w:p>
    <w:p w14:paraId="5FA2143D" w14:textId="77777777" w:rsidR="00DF1823" w:rsidRPr="004D40B7" w:rsidRDefault="00DF1823" w:rsidP="00DF1823">
      <w:pPr>
        <w:pStyle w:val="NormalWeb"/>
        <w:spacing w:before="0" w:beforeAutospacing="0" w:after="0" w:afterAutospacing="0"/>
        <w:ind w:firstLine="540"/>
        <w:rPr>
          <w:rFonts w:ascii="Arial" w:hAnsi="Arial" w:cs="Arial"/>
          <w:b/>
          <w:u w:val="single"/>
        </w:rPr>
      </w:pPr>
      <w:r w:rsidRPr="004D40B7">
        <w:rPr>
          <w:rFonts w:ascii="Arial" w:hAnsi="Arial" w:cs="Arial"/>
          <w:b/>
          <w:u w:val="single"/>
        </w:rPr>
        <w:t>Paid Sick and Safe Time</w:t>
      </w:r>
    </w:p>
    <w:p w14:paraId="67EF52A2" w14:textId="77777777" w:rsidR="00DF1823" w:rsidRPr="004D40B7" w:rsidRDefault="00DF1823" w:rsidP="00DF1823">
      <w:pPr>
        <w:pStyle w:val="NormalWeb"/>
        <w:spacing w:before="0" w:beforeAutospacing="0" w:after="0" w:afterAutospacing="0"/>
        <w:rPr>
          <w:rFonts w:ascii="Arial" w:hAnsi="Arial" w:cs="Arial"/>
          <w:b/>
          <w:u w:val="single"/>
        </w:rPr>
      </w:pPr>
    </w:p>
    <w:p w14:paraId="6341EEF6"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Paid Sick and Safe Time Notification</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 of the executio</w:t>
      </w:r>
      <w:r w:rsidR="00FA385A" w:rsidRPr="004D40B7">
        <w:rPr>
          <w:rFonts w:ascii="Arial" w:hAnsi="Arial" w:cs="Arial"/>
        </w:rPr>
        <w:t xml:space="preserve">n of this Order by the </w:t>
      </w:r>
      <w:r w:rsidRPr="004D40B7">
        <w:rPr>
          <w:rFonts w:ascii="Arial" w:hAnsi="Arial" w:cs="Arial"/>
        </w:rPr>
        <w:t xml:space="preserve">Director, and on an ongoing basis, Respondent shall notify employees of their paid sick and safe time balance </w:t>
      </w:r>
      <w:r w:rsidR="001440E4" w:rsidRPr="004D40B7">
        <w:rPr>
          <w:rFonts w:ascii="Arial" w:hAnsi="Arial" w:cs="Arial"/>
        </w:rPr>
        <w:t xml:space="preserve">of hours </w:t>
      </w:r>
      <w:r w:rsidRPr="004D40B7">
        <w:rPr>
          <w:rFonts w:ascii="Arial" w:hAnsi="Arial" w:cs="Arial"/>
        </w:rPr>
        <w:t xml:space="preserve">with each pay period. </w:t>
      </w:r>
    </w:p>
    <w:p w14:paraId="73793299" w14:textId="77777777" w:rsidR="00DF1823" w:rsidRPr="004D40B7" w:rsidRDefault="00DF1823" w:rsidP="00DF1823">
      <w:pPr>
        <w:pStyle w:val="ListParagraph"/>
        <w:rPr>
          <w:rFonts w:ascii="Arial" w:hAnsi="Arial" w:cs="Arial"/>
        </w:rPr>
      </w:pPr>
    </w:p>
    <w:p w14:paraId="0B97129E"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Paid Sick and Safe Time Accrual and Use</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 of the executio</w:t>
      </w:r>
      <w:r w:rsidR="00FA385A" w:rsidRPr="004D40B7">
        <w:rPr>
          <w:rFonts w:ascii="Arial" w:hAnsi="Arial" w:cs="Arial"/>
        </w:rPr>
        <w:t xml:space="preserve">n of this Order by the </w:t>
      </w:r>
      <w:r w:rsidRPr="004D40B7">
        <w:rPr>
          <w:rFonts w:ascii="Arial" w:hAnsi="Arial" w:cs="Arial"/>
        </w:rPr>
        <w:t xml:space="preserve">Director, Respondent shall provide employees the paid sick and safe time balances outlined in Attachment D, permit employees to use the balance without limit until </w:t>
      </w:r>
      <w:r w:rsidRPr="004D40B7">
        <w:rPr>
          <w:rFonts w:ascii="Arial" w:hAnsi="Arial" w:cs="Arial"/>
          <w:b/>
        </w:rPr>
        <w:t>[date]</w:t>
      </w:r>
      <w:r w:rsidRPr="004D40B7">
        <w:rPr>
          <w:rFonts w:ascii="Arial" w:hAnsi="Arial" w:cs="Arial"/>
        </w:rPr>
        <w:t xml:space="preserve">, and carry any remaining balance into </w:t>
      </w:r>
      <w:r w:rsidRPr="004D40B7">
        <w:rPr>
          <w:rFonts w:ascii="Arial" w:hAnsi="Arial" w:cs="Arial"/>
          <w:b/>
        </w:rPr>
        <w:t>[year]</w:t>
      </w:r>
      <w:r w:rsidRPr="004D40B7">
        <w:rPr>
          <w:rFonts w:ascii="Arial" w:hAnsi="Arial" w:cs="Arial"/>
        </w:rPr>
        <w:t xml:space="preserve"> without capping it.</w:t>
      </w:r>
    </w:p>
    <w:p w14:paraId="3DB1F4C4" w14:textId="77777777" w:rsidR="00DF1823" w:rsidRPr="004D40B7" w:rsidRDefault="00DF1823" w:rsidP="00DF1823">
      <w:pPr>
        <w:pStyle w:val="ListParagraph"/>
        <w:rPr>
          <w:rFonts w:ascii="Arial" w:hAnsi="Arial" w:cs="Arial"/>
        </w:rPr>
      </w:pPr>
    </w:p>
    <w:p w14:paraId="6F07D3F9" w14:textId="2D413AC8"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Paid Sick and Safe Time Policy</w:t>
      </w:r>
      <w:r w:rsidRPr="004D40B7">
        <w:rPr>
          <w:rFonts w:ascii="Arial" w:hAnsi="Arial" w:cs="Arial"/>
        </w:rPr>
        <w:t>. Within 30 days of the executio</w:t>
      </w:r>
      <w:r w:rsidR="00FA385A" w:rsidRPr="004D40B7">
        <w:rPr>
          <w:rFonts w:ascii="Arial" w:hAnsi="Arial" w:cs="Arial"/>
        </w:rPr>
        <w:t xml:space="preserve">n of this Order by the </w:t>
      </w:r>
      <w:r w:rsidRPr="004D40B7">
        <w:rPr>
          <w:rFonts w:ascii="Arial" w:hAnsi="Arial" w:cs="Arial"/>
        </w:rPr>
        <w:t xml:space="preserve">Director, Respondent shall develop and implement a </w:t>
      </w:r>
      <w:r w:rsidR="000C17D0">
        <w:rPr>
          <w:rFonts w:ascii="Arial" w:hAnsi="Arial" w:cs="Arial"/>
        </w:rPr>
        <w:t xml:space="preserve">written </w:t>
      </w:r>
      <w:r w:rsidRPr="004D40B7">
        <w:rPr>
          <w:rFonts w:ascii="Arial" w:hAnsi="Arial" w:cs="Arial"/>
        </w:rPr>
        <w:t>policy to comply with PSST.</w:t>
      </w:r>
    </w:p>
    <w:p w14:paraId="1A5BF052" w14:textId="77777777" w:rsidR="00DF1823" w:rsidRPr="004D40B7" w:rsidRDefault="00DF1823" w:rsidP="00DF1823">
      <w:pPr>
        <w:pStyle w:val="ListParagraph"/>
        <w:rPr>
          <w:rFonts w:ascii="Arial" w:hAnsi="Arial" w:cs="Arial"/>
        </w:rPr>
      </w:pPr>
    </w:p>
    <w:p w14:paraId="541F2CD0"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lastRenderedPageBreak/>
        <w:t>Paid Sick and Safe Time Payout</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 of the executio</w:t>
      </w:r>
      <w:r w:rsidR="00FA385A" w:rsidRPr="004D40B7">
        <w:rPr>
          <w:rFonts w:ascii="Arial" w:hAnsi="Arial" w:cs="Arial"/>
        </w:rPr>
        <w:t xml:space="preserve">n of this Order by the </w:t>
      </w:r>
      <w:r w:rsidRPr="004D40B7">
        <w:rPr>
          <w:rFonts w:ascii="Arial" w:hAnsi="Arial" w:cs="Arial"/>
        </w:rPr>
        <w:t xml:space="preserve">Director, Respondent shall make checks payable to the employees in the amounts indicated in Attachment E, for payout of paid sick and safe time, and </w:t>
      </w:r>
      <w:r w:rsidRPr="004D40B7">
        <w:rPr>
          <w:rFonts w:ascii="Arial" w:hAnsi="Arial" w:cs="Arial"/>
          <w:b/>
        </w:rPr>
        <w:t>[mail them to OLS, ATTN: INVESTIGATOR NAME OR distribute them to the recipients]</w:t>
      </w:r>
      <w:r w:rsidRPr="004D40B7">
        <w:rPr>
          <w:rFonts w:ascii="Arial" w:hAnsi="Arial" w:cs="Arial"/>
        </w:rPr>
        <w:t>.</w:t>
      </w:r>
    </w:p>
    <w:p w14:paraId="4B071C27" w14:textId="77777777" w:rsidR="00DF1823" w:rsidRPr="004D40B7" w:rsidRDefault="00DF1823" w:rsidP="00DF1823">
      <w:pPr>
        <w:pStyle w:val="ListParagraph"/>
        <w:rPr>
          <w:rFonts w:ascii="Arial" w:hAnsi="Arial" w:cs="Arial"/>
        </w:rPr>
      </w:pPr>
    </w:p>
    <w:p w14:paraId="6ACFCFEB"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Back Wages</w:t>
      </w:r>
      <w:r w:rsidRPr="004D40B7">
        <w:rPr>
          <w:rFonts w:ascii="Arial" w:hAnsi="Arial" w:cs="Arial"/>
          <w:b/>
        </w:rPr>
        <w:t xml:space="preserve">. </w:t>
      </w:r>
      <w:r w:rsidRPr="004D40B7">
        <w:rPr>
          <w:rFonts w:ascii="Arial" w:hAnsi="Arial" w:cs="Arial"/>
        </w:rPr>
        <w:t xml:space="preserve">Respondent shall pay back wages and interest to employees totaling $____, as outlined in Attachment E. Respondent shall make the checks payable to the employees and </w:t>
      </w:r>
      <w:r w:rsidRPr="004D40B7">
        <w:rPr>
          <w:rFonts w:ascii="Arial" w:hAnsi="Arial" w:cs="Arial"/>
          <w:b/>
        </w:rPr>
        <w:t>[mail them to OLS, ATTN: INVESTIGATOR NAME OR distribute them to the recipients]</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w:t>
      </w:r>
      <w:r w:rsidR="00FA385A" w:rsidRPr="004D40B7">
        <w:rPr>
          <w:rFonts w:ascii="Arial" w:hAnsi="Arial" w:cs="Arial"/>
        </w:rPr>
        <w:t xml:space="preserve"> of the</w:t>
      </w:r>
      <w:r w:rsidRPr="004D40B7">
        <w:rPr>
          <w:rFonts w:ascii="Arial" w:hAnsi="Arial" w:cs="Arial"/>
        </w:rPr>
        <w:t xml:space="preserve"> Director’s execution of this Order.</w:t>
      </w:r>
    </w:p>
    <w:p w14:paraId="41685CB6" w14:textId="77777777" w:rsidR="00DF1823" w:rsidRPr="004D40B7" w:rsidRDefault="00DF1823" w:rsidP="00DF1823">
      <w:pPr>
        <w:pStyle w:val="ListParagraph"/>
        <w:rPr>
          <w:rFonts w:ascii="Arial" w:hAnsi="Arial" w:cs="Arial"/>
        </w:rPr>
      </w:pPr>
    </w:p>
    <w:p w14:paraId="5BB99326" w14:textId="77777777" w:rsidR="00DF1823" w:rsidRPr="004D40B7" w:rsidRDefault="00DF1823" w:rsidP="00DF1823">
      <w:pPr>
        <w:pStyle w:val="NormalWeb"/>
        <w:numPr>
          <w:ilvl w:val="0"/>
          <w:numId w:val="38"/>
        </w:numPr>
        <w:spacing w:before="0" w:beforeAutospacing="0" w:after="0" w:afterAutospacing="0"/>
        <w:rPr>
          <w:rFonts w:ascii="Arial" w:hAnsi="Arial" w:cs="Arial"/>
          <w:b/>
          <w:u w:val="single"/>
        </w:rPr>
      </w:pPr>
      <w:r w:rsidRPr="004D40B7">
        <w:rPr>
          <w:rFonts w:ascii="Arial" w:hAnsi="Arial" w:cs="Arial"/>
          <w:b/>
          <w:u w:val="single"/>
        </w:rPr>
        <w:t>Liquidated Damages</w:t>
      </w:r>
      <w:r w:rsidRPr="004D40B7">
        <w:rPr>
          <w:rFonts w:ascii="Arial" w:hAnsi="Arial" w:cs="Arial"/>
        </w:rPr>
        <w:t xml:space="preserve">. Respondent shall pay liquidated damages to employees totaling $____, which is two times the amount of back wages due, as outlined in Attachment E. Respondent shall make the checks payable to the employees and </w:t>
      </w:r>
      <w:r w:rsidRPr="004D40B7">
        <w:rPr>
          <w:rFonts w:ascii="Arial" w:hAnsi="Arial" w:cs="Arial"/>
          <w:b/>
        </w:rPr>
        <w:t>[mail them to OLS, ATTN: INVESTIGATOR NAME OR distribute them to the recipients]</w:t>
      </w:r>
      <w:r w:rsidRPr="004D40B7">
        <w:rPr>
          <w:rFonts w:ascii="Arial" w:hAnsi="Arial" w:cs="Arial"/>
        </w:rPr>
        <w:t xml:space="preserve"> within </w:t>
      </w:r>
      <w:r w:rsidR="009052D5" w:rsidRPr="004D40B7">
        <w:rPr>
          <w:rFonts w:ascii="Arial" w:hAnsi="Arial" w:cs="Arial"/>
        </w:rPr>
        <w:t>3</w:t>
      </w:r>
      <w:r w:rsidRPr="004D40B7">
        <w:rPr>
          <w:rFonts w:ascii="Arial" w:hAnsi="Arial" w:cs="Arial"/>
        </w:rPr>
        <w:t>0 days</w:t>
      </w:r>
      <w:r w:rsidR="00FA385A" w:rsidRPr="004D40B7">
        <w:rPr>
          <w:rFonts w:ascii="Arial" w:hAnsi="Arial" w:cs="Arial"/>
        </w:rPr>
        <w:t xml:space="preserve"> of the</w:t>
      </w:r>
      <w:r w:rsidRPr="004D40B7">
        <w:rPr>
          <w:rFonts w:ascii="Arial" w:hAnsi="Arial" w:cs="Arial"/>
        </w:rPr>
        <w:t xml:space="preserve"> Director’s execution of this Order.</w:t>
      </w:r>
    </w:p>
    <w:p w14:paraId="794EFB42" w14:textId="77777777" w:rsidR="00DF1823" w:rsidRPr="004D40B7" w:rsidRDefault="00DF1823" w:rsidP="00DF1823">
      <w:pPr>
        <w:pStyle w:val="ListParagraph"/>
        <w:rPr>
          <w:rFonts w:ascii="Arial" w:hAnsi="Arial" w:cs="Arial"/>
        </w:rPr>
      </w:pPr>
    </w:p>
    <w:p w14:paraId="660A06BD" w14:textId="77777777" w:rsidR="00DF1823" w:rsidRPr="004D40B7" w:rsidRDefault="001440E4" w:rsidP="00DF1823">
      <w:pPr>
        <w:pStyle w:val="NormalWeb"/>
        <w:spacing w:before="0" w:beforeAutospacing="0" w:after="0" w:afterAutospacing="0"/>
        <w:ind w:left="540"/>
        <w:rPr>
          <w:rFonts w:ascii="Arial" w:hAnsi="Arial" w:cs="Arial"/>
          <w:b/>
          <w:u w:val="single"/>
        </w:rPr>
      </w:pPr>
      <w:r w:rsidRPr="004D40B7">
        <w:rPr>
          <w:rFonts w:ascii="Arial" w:hAnsi="Arial" w:cs="Arial"/>
          <w:b/>
          <w:u w:val="single"/>
        </w:rPr>
        <w:t>Fair Chance Employment</w:t>
      </w:r>
    </w:p>
    <w:p w14:paraId="29B172ED" w14:textId="77777777" w:rsidR="00DF1823" w:rsidRPr="004D40B7" w:rsidRDefault="00DF1823" w:rsidP="00DF1823">
      <w:pPr>
        <w:pStyle w:val="ListParagraph"/>
        <w:rPr>
          <w:rFonts w:ascii="Arial" w:hAnsi="Arial" w:cs="Arial"/>
        </w:rPr>
      </w:pPr>
    </w:p>
    <w:p w14:paraId="1792C804" w14:textId="77777777" w:rsidR="009052D5" w:rsidRPr="004D40B7" w:rsidRDefault="009052D5" w:rsidP="009052D5">
      <w:pPr>
        <w:pStyle w:val="NormalWeb"/>
        <w:numPr>
          <w:ilvl w:val="0"/>
          <w:numId w:val="38"/>
        </w:numPr>
        <w:spacing w:before="0" w:beforeAutospacing="0" w:after="0" w:afterAutospacing="0"/>
        <w:rPr>
          <w:rFonts w:ascii="Arial" w:eastAsia="Times New Roman" w:hAnsi="Arial" w:cs="Arial"/>
        </w:rPr>
      </w:pPr>
      <w:r w:rsidRPr="004D40B7">
        <w:rPr>
          <w:rFonts w:ascii="Arial" w:eastAsia="Times New Roman" w:hAnsi="Arial" w:cs="Arial"/>
          <w:b/>
          <w:u w:val="single"/>
        </w:rPr>
        <w:t>Monetary Remedy</w:t>
      </w:r>
      <w:r w:rsidRPr="004D40B7">
        <w:rPr>
          <w:rFonts w:ascii="Arial" w:eastAsia="Times New Roman" w:hAnsi="Arial" w:cs="Arial"/>
        </w:rPr>
        <w:t xml:space="preserve">. Respondent shall pay a monetary remedy to _____ totaling </w:t>
      </w:r>
      <w:r w:rsidRPr="004D40B7">
        <w:rPr>
          <w:rFonts w:ascii="Arial" w:hAnsi="Arial" w:cs="Arial"/>
        </w:rPr>
        <w:t xml:space="preserve">$____. Respondent shall make the check(s) payable to _________ and </w:t>
      </w:r>
      <w:r w:rsidRPr="004D40B7">
        <w:rPr>
          <w:rFonts w:ascii="Arial" w:hAnsi="Arial" w:cs="Arial"/>
          <w:b/>
        </w:rPr>
        <w:t>[mail it to OLS, ATTN: INVESTIGATOR NAME OR distribute it to the recipient(s)]</w:t>
      </w:r>
      <w:r w:rsidRPr="004D40B7">
        <w:rPr>
          <w:rFonts w:ascii="Arial" w:hAnsi="Arial" w:cs="Arial"/>
        </w:rPr>
        <w:t xml:space="preserve"> within 30 days</w:t>
      </w:r>
      <w:r w:rsidR="00FA385A" w:rsidRPr="004D40B7">
        <w:rPr>
          <w:rFonts w:ascii="Arial" w:hAnsi="Arial" w:cs="Arial"/>
        </w:rPr>
        <w:t xml:space="preserve"> of the </w:t>
      </w:r>
      <w:r w:rsidRPr="004D40B7">
        <w:rPr>
          <w:rFonts w:ascii="Arial" w:hAnsi="Arial" w:cs="Arial"/>
        </w:rPr>
        <w:t>Director’s execution of this Order.</w:t>
      </w:r>
    </w:p>
    <w:p w14:paraId="750FF3BA" w14:textId="77777777" w:rsidR="009052D5" w:rsidRPr="004D40B7" w:rsidRDefault="009052D5" w:rsidP="009052D5">
      <w:pPr>
        <w:pStyle w:val="ListParagraph"/>
        <w:rPr>
          <w:rFonts w:ascii="Arial" w:hAnsi="Arial" w:cs="Arial"/>
        </w:rPr>
      </w:pPr>
    </w:p>
    <w:p w14:paraId="00062235" w14:textId="77777777" w:rsidR="009052D5" w:rsidRPr="004D40B7" w:rsidRDefault="009052D5" w:rsidP="009052D5">
      <w:pPr>
        <w:pStyle w:val="NormalWeb"/>
        <w:numPr>
          <w:ilvl w:val="0"/>
          <w:numId w:val="38"/>
        </w:numPr>
        <w:spacing w:before="0" w:beforeAutospacing="0" w:after="0" w:afterAutospacing="0"/>
        <w:rPr>
          <w:rFonts w:ascii="Arial" w:hAnsi="Arial" w:cs="Arial"/>
        </w:rPr>
      </w:pPr>
      <w:r w:rsidRPr="004D40B7">
        <w:rPr>
          <w:rFonts w:ascii="Arial" w:hAnsi="Arial" w:cs="Arial"/>
          <w:b/>
          <w:u w:val="single"/>
        </w:rPr>
        <w:t>Back Wages</w:t>
      </w:r>
      <w:r w:rsidRPr="004D40B7">
        <w:rPr>
          <w:rFonts w:ascii="Arial" w:hAnsi="Arial" w:cs="Arial"/>
          <w:b/>
        </w:rPr>
        <w:t xml:space="preserve">. </w:t>
      </w:r>
      <w:r w:rsidRPr="004D40B7">
        <w:rPr>
          <w:rFonts w:ascii="Arial" w:hAnsi="Arial" w:cs="Arial"/>
        </w:rPr>
        <w:t xml:space="preserve">Respondent shall pay back wages and interest to ________ totaling $____, as outlined in Attachment </w:t>
      </w:r>
      <w:r w:rsidRPr="004D40B7">
        <w:rPr>
          <w:rFonts w:ascii="Arial" w:hAnsi="Arial" w:cs="Arial"/>
          <w:b/>
        </w:rPr>
        <w:t>_</w:t>
      </w:r>
      <w:r w:rsidRPr="004D40B7">
        <w:rPr>
          <w:rFonts w:ascii="Arial" w:hAnsi="Arial" w:cs="Arial"/>
        </w:rPr>
        <w:t xml:space="preserve">. Respondent shall make the check payable to ___________ and </w:t>
      </w:r>
      <w:r w:rsidRPr="004D40B7">
        <w:rPr>
          <w:rFonts w:ascii="Arial" w:hAnsi="Arial" w:cs="Arial"/>
          <w:b/>
        </w:rPr>
        <w:t>[mail it to OLS, ATTN: INVESTIGATOR NAME OR distribute it to the recipient(s)]</w:t>
      </w:r>
      <w:r w:rsidRPr="004D40B7">
        <w:rPr>
          <w:rFonts w:ascii="Arial" w:hAnsi="Arial" w:cs="Arial"/>
        </w:rPr>
        <w:t xml:space="preserve"> within 30 days</w:t>
      </w:r>
      <w:r w:rsidR="00FA385A" w:rsidRPr="004D40B7">
        <w:rPr>
          <w:rFonts w:ascii="Arial" w:hAnsi="Arial" w:cs="Arial"/>
        </w:rPr>
        <w:t xml:space="preserve"> of the</w:t>
      </w:r>
      <w:r w:rsidRPr="004D40B7">
        <w:rPr>
          <w:rFonts w:ascii="Arial" w:hAnsi="Arial" w:cs="Arial"/>
        </w:rPr>
        <w:t xml:space="preserve"> Director’s execution of this Order.</w:t>
      </w:r>
    </w:p>
    <w:p w14:paraId="065AF3A5" w14:textId="77777777" w:rsidR="009052D5" w:rsidRPr="004D40B7" w:rsidRDefault="009052D5" w:rsidP="009052D5">
      <w:pPr>
        <w:pStyle w:val="ListParagraph"/>
        <w:rPr>
          <w:rFonts w:ascii="Arial" w:hAnsi="Arial" w:cs="Arial"/>
        </w:rPr>
      </w:pPr>
    </w:p>
    <w:p w14:paraId="6A41B0BF" w14:textId="77777777" w:rsidR="009052D5" w:rsidRPr="004D40B7" w:rsidRDefault="009052D5" w:rsidP="009052D5">
      <w:pPr>
        <w:pStyle w:val="NormalWeb"/>
        <w:numPr>
          <w:ilvl w:val="0"/>
          <w:numId w:val="38"/>
        </w:numPr>
        <w:spacing w:before="0" w:beforeAutospacing="0" w:after="0" w:afterAutospacing="0"/>
        <w:rPr>
          <w:rFonts w:ascii="Arial" w:hAnsi="Arial" w:cs="Arial"/>
          <w:b/>
          <w:u w:val="single"/>
        </w:rPr>
      </w:pPr>
      <w:r w:rsidRPr="004D40B7">
        <w:rPr>
          <w:rFonts w:ascii="Arial" w:hAnsi="Arial" w:cs="Arial"/>
          <w:b/>
          <w:u w:val="single"/>
        </w:rPr>
        <w:t>Liquidated damages</w:t>
      </w:r>
      <w:r w:rsidRPr="004D40B7">
        <w:rPr>
          <w:rFonts w:ascii="Arial" w:hAnsi="Arial" w:cs="Arial"/>
        </w:rPr>
        <w:t xml:space="preserve">. Respondent shall pay liquidated damages to _______ totaling $____, which is two times the amount of back wages due, as outlined in Attachment </w:t>
      </w:r>
      <w:r w:rsidRPr="004D40B7">
        <w:rPr>
          <w:rFonts w:ascii="Arial" w:hAnsi="Arial" w:cs="Arial"/>
          <w:b/>
        </w:rPr>
        <w:t>_</w:t>
      </w:r>
      <w:r w:rsidRPr="004D40B7">
        <w:rPr>
          <w:rFonts w:ascii="Arial" w:hAnsi="Arial" w:cs="Arial"/>
        </w:rPr>
        <w:t xml:space="preserve">. Respondent shall make the checks payable to __________ and </w:t>
      </w:r>
      <w:r w:rsidRPr="004D40B7">
        <w:rPr>
          <w:rFonts w:ascii="Arial" w:hAnsi="Arial" w:cs="Arial"/>
          <w:b/>
        </w:rPr>
        <w:t>[mail it to OLS, ATTN: INVESTIGATOR NAME OR distribute it to the recipient(s)]</w:t>
      </w:r>
      <w:r w:rsidR="00FA385A" w:rsidRPr="004D40B7">
        <w:rPr>
          <w:rFonts w:ascii="Arial" w:hAnsi="Arial" w:cs="Arial"/>
        </w:rPr>
        <w:t xml:space="preserve"> within 30 days of the</w:t>
      </w:r>
      <w:r w:rsidRPr="004D40B7">
        <w:rPr>
          <w:rFonts w:ascii="Arial" w:hAnsi="Arial" w:cs="Arial"/>
        </w:rPr>
        <w:t xml:space="preserve"> Director’s execution of this Order.</w:t>
      </w:r>
    </w:p>
    <w:p w14:paraId="75267288" w14:textId="77777777" w:rsidR="009052D5" w:rsidRPr="004D40B7" w:rsidRDefault="009052D5" w:rsidP="009052D5">
      <w:pPr>
        <w:pStyle w:val="NormalWeb"/>
        <w:spacing w:before="0" w:beforeAutospacing="0" w:after="0" w:afterAutospacing="0"/>
        <w:ind w:left="900"/>
        <w:rPr>
          <w:rFonts w:ascii="Arial" w:hAnsi="Arial" w:cs="Arial"/>
        </w:rPr>
      </w:pPr>
    </w:p>
    <w:p w14:paraId="5F04CFA7" w14:textId="77777777" w:rsidR="00DF1823" w:rsidRPr="004D40B7" w:rsidRDefault="001440E4"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Fair Chance Employment</w:t>
      </w:r>
      <w:r w:rsidR="00DF1823" w:rsidRPr="004D40B7">
        <w:rPr>
          <w:rFonts w:ascii="Arial" w:hAnsi="Arial" w:cs="Arial"/>
          <w:b/>
          <w:u w:val="single"/>
        </w:rPr>
        <w:t xml:space="preserve"> Policy</w:t>
      </w:r>
      <w:r w:rsidR="00DF1823" w:rsidRPr="004D40B7">
        <w:rPr>
          <w:rFonts w:ascii="Arial" w:hAnsi="Arial" w:cs="Arial"/>
        </w:rPr>
        <w:t>. Respondent shall comply with The Seattle Use of Criminal History in Employment Decisions Ordinance, SMC 14.17. Within thirty (30) days of the execution of this Order by the Director, Respondent shall develop, implement, and provide a copy of a written policy to assure that its practices comply with SMC 14.17.</w:t>
      </w:r>
      <w:r w:rsidR="00DF1823" w:rsidRPr="004D40B7">
        <w:rPr>
          <w:rFonts w:ascii="Arial" w:hAnsi="Arial" w:cs="Arial"/>
          <w:color w:val="FF0000"/>
        </w:rPr>
        <w:t xml:space="preserve"> </w:t>
      </w:r>
      <w:r w:rsidR="00DF1823" w:rsidRPr="004D40B7">
        <w:rPr>
          <w:rFonts w:ascii="Arial" w:hAnsi="Arial" w:cs="Arial"/>
        </w:rPr>
        <w:t xml:space="preserve">OLS invites Respondent to contact the OLS Business Liaison at 206.684.4500 for technical assistance. </w:t>
      </w:r>
      <w:r w:rsidR="00DF1823" w:rsidRPr="004D40B7">
        <w:rPr>
          <w:rFonts w:ascii="Arial" w:hAnsi="Arial" w:cs="Arial"/>
          <w:color w:val="FF0000"/>
        </w:rPr>
        <w:t xml:space="preserve">  </w:t>
      </w:r>
    </w:p>
    <w:p w14:paraId="569F2A6F" w14:textId="77777777" w:rsidR="00DF1823" w:rsidRPr="004D40B7" w:rsidRDefault="00DF1823" w:rsidP="00DF1823">
      <w:pPr>
        <w:pStyle w:val="NormalWeb"/>
        <w:spacing w:before="0" w:beforeAutospacing="0" w:after="0" w:afterAutospacing="0"/>
        <w:ind w:left="900"/>
        <w:rPr>
          <w:rFonts w:ascii="Arial" w:hAnsi="Arial" w:cs="Arial"/>
        </w:rPr>
      </w:pPr>
    </w:p>
    <w:p w14:paraId="332BCC53"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Job Application</w:t>
      </w:r>
      <w:r w:rsidRPr="004D40B7">
        <w:rPr>
          <w:rFonts w:ascii="Arial" w:hAnsi="Arial" w:cs="Arial"/>
        </w:rPr>
        <w:t>. Within 30 days of executi</w:t>
      </w:r>
      <w:r w:rsidR="00FA385A" w:rsidRPr="004D40B7">
        <w:rPr>
          <w:rFonts w:ascii="Arial" w:hAnsi="Arial" w:cs="Arial"/>
        </w:rPr>
        <w:t>on of this Order by the</w:t>
      </w:r>
      <w:r w:rsidRPr="004D40B7">
        <w:rPr>
          <w:rFonts w:ascii="Arial" w:hAnsi="Arial" w:cs="Arial"/>
        </w:rPr>
        <w:t xml:space="preserve"> Director, Respondent shall modify its job application to comply with SMC 14.17 and </w:t>
      </w:r>
      <w:r w:rsidRPr="004D40B7">
        <w:rPr>
          <w:rFonts w:ascii="Arial" w:hAnsi="Arial" w:cs="Arial"/>
        </w:rPr>
        <w:lastRenderedPageBreak/>
        <w:t xml:space="preserve">provide a copy of the modified application to OLS Investigator </w:t>
      </w:r>
      <w:r w:rsidRPr="004D40B7">
        <w:rPr>
          <w:rFonts w:ascii="Arial" w:hAnsi="Arial" w:cs="Arial"/>
          <w:b/>
        </w:rPr>
        <w:t>&lt;&lt;Investigator Name&gt;&gt;</w:t>
      </w:r>
      <w:r w:rsidRPr="004D40B7">
        <w:rPr>
          <w:rFonts w:ascii="Arial" w:hAnsi="Arial" w:cs="Arial"/>
        </w:rPr>
        <w:t>.</w:t>
      </w:r>
    </w:p>
    <w:p w14:paraId="324A6A7D" w14:textId="77777777" w:rsidR="00DF1823" w:rsidRPr="004D40B7" w:rsidRDefault="00DF1823" w:rsidP="00DF1823">
      <w:pPr>
        <w:pStyle w:val="ListParagraph"/>
        <w:rPr>
          <w:rFonts w:ascii="Arial" w:hAnsi="Arial" w:cs="Arial"/>
        </w:rPr>
      </w:pPr>
    </w:p>
    <w:p w14:paraId="6BE40B2F"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Job Advertisement</w:t>
      </w:r>
      <w:r w:rsidRPr="004D40B7">
        <w:rPr>
          <w:rFonts w:ascii="Arial" w:hAnsi="Arial" w:cs="Arial"/>
        </w:rPr>
        <w:t>. Within 30 days of executi</w:t>
      </w:r>
      <w:r w:rsidR="00FA385A" w:rsidRPr="004D40B7">
        <w:rPr>
          <w:rFonts w:ascii="Arial" w:hAnsi="Arial" w:cs="Arial"/>
        </w:rPr>
        <w:t>on of this Order by the</w:t>
      </w:r>
      <w:r w:rsidRPr="004D40B7">
        <w:rPr>
          <w:rFonts w:ascii="Arial" w:hAnsi="Arial" w:cs="Arial"/>
        </w:rPr>
        <w:t xml:space="preserve"> Director, Respondent shall modify its job advertisements to comply with SMC 14.17 and provide a copy of the modified advertisements to OLS Investigator </w:t>
      </w:r>
      <w:r w:rsidRPr="004D40B7">
        <w:rPr>
          <w:rFonts w:ascii="Arial" w:hAnsi="Arial" w:cs="Arial"/>
          <w:b/>
        </w:rPr>
        <w:t>&lt;&lt;Investigator Name&gt;&gt;</w:t>
      </w:r>
      <w:r w:rsidRPr="004D40B7">
        <w:rPr>
          <w:rFonts w:ascii="Arial" w:hAnsi="Arial" w:cs="Arial"/>
        </w:rPr>
        <w:t>.</w:t>
      </w:r>
    </w:p>
    <w:p w14:paraId="268DF8BF" w14:textId="77777777" w:rsidR="00DF1823" w:rsidRPr="004D40B7" w:rsidRDefault="00DF1823" w:rsidP="009052D5">
      <w:pPr>
        <w:pStyle w:val="NormalWeb"/>
        <w:spacing w:before="0" w:beforeAutospacing="0" w:after="0" w:afterAutospacing="0"/>
        <w:rPr>
          <w:rFonts w:ascii="Arial" w:hAnsi="Arial" w:cs="Arial"/>
        </w:rPr>
      </w:pPr>
    </w:p>
    <w:p w14:paraId="2F8C75CE" w14:textId="77777777" w:rsidR="00DF1823" w:rsidRPr="004D40B7" w:rsidRDefault="00DF1823" w:rsidP="00DF1823">
      <w:pPr>
        <w:pStyle w:val="NormalWeb"/>
        <w:spacing w:before="0" w:beforeAutospacing="0" w:after="0" w:afterAutospacing="0"/>
        <w:ind w:left="540"/>
        <w:rPr>
          <w:rFonts w:ascii="Arial" w:hAnsi="Arial" w:cs="Arial"/>
          <w:b/>
          <w:u w:val="single"/>
        </w:rPr>
      </w:pPr>
      <w:r w:rsidRPr="004D40B7">
        <w:rPr>
          <w:rFonts w:ascii="Arial" w:hAnsi="Arial" w:cs="Arial"/>
          <w:b/>
          <w:u w:val="single"/>
        </w:rPr>
        <w:t>Overall</w:t>
      </w:r>
    </w:p>
    <w:p w14:paraId="3A901F13" w14:textId="77777777" w:rsidR="00DF1823" w:rsidRPr="004D40B7" w:rsidRDefault="00DF1823" w:rsidP="00DF1823">
      <w:pPr>
        <w:pStyle w:val="NormalWeb"/>
        <w:spacing w:before="0" w:beforeAutospacing="0" w:after="0" w:afterAutospacing="0"/>
        <w:ind w:left="540"/>
        <w:rPr>
          <w:rFonts w:ascii="Arial" w:hAnsi="Arial" w:cs="Arial"/>
          <w:b/>
          <w:u w:val="single"/>
        </w:rPr>
      </w:pPr>
    </w:p>
    <w:p w14:paraId="4605016E"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Proof of Compliance</w:t>
      </w:r>
      <w:r w:rsidRPr="004D40B7">
        <w:rPr>
          <w:rFonts w:ascii="Arial" w:hAnsi="Arial" w:cs="Arial"/>
          <w:b/>
        </w:rPr>
        <w:t xml:space="preserve">. </w:t>
      </w:r>
      <w:r w:rsidRPr="004D40B7">
        <w:rPr>
          <w:rFonts w:ascii="Arial" w:hAnsi="Arial" w:cs="Arial"/>
        </w:rPr>
        <w:t>Within 30 days of the execution of this Order</w:t>
      </w:r>
      <w:r w:rsidR="00FA385A" w:rsidRPr="004D40B7">
        <w:rPr>
          <w:rFonts w:ascii="Arial" w:hAnsi="Arial" w:cs="Arial"/>
        </w:rPr>
        <w:t xml:space="preserve"> by the</w:t>
      </w:r>
      <w:r w:rsidRPr="004D40B7">
        <w:rPr>
          <w:rFonts w:ascii="Arial" w:hAnsi="Arial" w:cs="Arial"/>
        </w:rPr>
        <w:t xml:space="preserve"> Director, Respondent shall provide written documentation to OLS Investigator </w:t>
      </w:r>
      <w:r w:rsidRPr="004D40B7">
        <w:rPr>
          <w:rFonts w:ascii="Arial" w:hAnsi="Arial" w:cs="Arial"/>
          <w:b/>
        </w:rPr>
        <w:t>&lt;&lt;Investigator Name&gt;&gt;</w:t>
      </w:r>
      <w:r w:rsidRPr="004D40B7">
        <w:rPr>
          <w:rFonts w:ascii="Arial" w:hAnsi="Arial" w:cs="Arial"/>
        </w:rPr>
        <w:t xml:space="preserve"> to show that its practices comply with the Ordinance(s), including proof that Respondent complied with the above Paragraphs, specifically:</w:t>
      </w:r>
    </w:p>
    <w:p w14:paraId="4914B785" w14:textId="77777777" w:rsidR="00DF1823" w:rsidRPr="004D40B7" w:rsidRDefault="00DF1823" w:rsidP="00DF1823">
      <w:pPr>
        <w:pStyle w:val="NormalWeb"/>
        <w:numPr>
          <w:ilvl w:val="1"/>
          <w:numId w:val="38"/>
        </w:numPr>
        <w:spacing w:before="0" w:beforeAutospacing="0" w:after="0" w:afterAutospacing="0"/>
        <w:rPr>
          <w:rFonts w:ascii="Arial" w:hAnsi="Arial" w:cs="Arial"/>
        </w:rPr>
      </w:pPr>
      <w:r w:rsidRPr="004D40B7">
        <w:rPr>
          <w:rFonts w:ascii="Arial" w:hAnsi="Arial" w:cs="Arial"/>
        </w:rPr>
        <w:t>Respondent’s declaration under penalty of perjury indicating that Respondent distributed the notice in Paragraphs _ and _, posted the poster, provided the notification in Paragraph __, amended the application as Paragraph __ provides and advertisement as Paragraph __ provides, awarded the PSST balance outlined in Attachment D, and paid the money outlined in Paragraph __ and Attachments C and E;</w:t>
      </w:r>
    </w:p>
    <w:p w14:paraId="3AD14BFF" w14:textId="77777777" w:rsidR="00DF1823" w:rsidRPr="004D40B7" w:rsidRDefault="00DF1823" w:rsidP="00DF1823">
      <w:pPr>
        <w:pStyle w:val="NormalWeb"/>
        <w:numPr>
          <w:ilvl w:val="1"/>
          <w:numId w:val="38"/>
        </w:numPr>
        <w:spacing w:before="0" w:beforeAutospacing="0" w:after="0" w:afterAutospacing="0"/>
        <w:rPr>
          <w:rFonts w:ascii="Arial" w:hAnsi="Arial" w:cs="Arial"/>
        </w:rPr>
      </w:pPr>
      <w:r w:rsidRPr="004D40B7">
        <w:rPr>
          <w:rFonts w:ascii="Arial" w:hAnsi="Arial" w:cs="Arial"/>
        </w:rPr>
        <w:t>A photograph of the poster as posted;</w:t>
      </w:r>
    </w:p>
    <w:p w14:paraId="0A5D57F2" w14:textId="77777777" w:rsidR="00DF1823" w:rsidRPr="004D40B7" w:rsidRDefault="00DF1823" w:rsidP="00DF1823">
      <w:pPr>
        <w:pStyle w:val="NormalWeb"/>
        <w:numPr>
          <w:ilvl w:val="1"/>
          <w:numId w:val="38"/>
        </w:numPr>
        <w:spacing w:before="0" w:beforeAutospacing="0" w:after="0" w:afterAutospacing="0"/>
        <w:rPr>
          <w:rFonts w:ascii="Arial" w:hAnsi="Arial" w:cs="Arial"/>
        </w:rPr>
      </w:pPr>
      <w:r w:rsidRPr="004D40B7">
        <w:rPr>
          <w:rFonts w:ascii="Arial" w:hAnsi="Arial" w:cs="Arial"/>
        </w:rPr>
        <w:t xml:space="preserve">A copy of the check and pay stub provided to each employee in the amount outlined in Attachments C and E; </w:t>
      </w:r>
    </w:p>
    <w:p w14:paraId="3A039E61" w14:textId="77777777" w:rsidR="00DF1823" w:rsidRPr="004D40B7" w:rsidRDefault="00DF1823" w:rsidP="00DF1823">
      <w:pPr>
        <w:pStyle w:val="NormalWeb"/>
        <w:numPr>
          <w:ilvl w:val="1"/>
          <w:numId w:val="38"/>
        </w:numPr>
        <w:spacing w:before="0" w:beforeAutospacing="0" w:after="0" w:afterAutospacing="0"/>
        <w:rPr>
          <w:rFonts w:ascii="Arial" w:hAnsi="Arial" w:cs="Arial"/>
        </w:rPr>
      </w:pPr>
      <w:r w:rsidRPr="004D40B7">
        <w:rPr>
          <w:rFonts w:ascii="Arial" w:hAnsi="Arial" w:cs="Arial"/>
        </w:rPr>
        <w:t>A written copy of the policies required by Paragraphs __ and __; and</w:t>
      </w:r>
    </w:p>
    <w:p w14:paraId="37DFC34F" w14:textId="77777777" w:rsidR="00DF1823" w:rsidRPr="004D40B7" w:rsidRDefault="00DF1823" w:rsidP="00DF1823">
      <w:pPr>
        <w:pStyle w:val="NormalWeb"/>
        <w:numPr>
          <w:ilvl w:val="1"/>
          <w:numId w:val="38"/>
        </w:numPr>
        <w:spacing w:before="0" w:beforeAutospacing="0" w:after="0" w:afterAutospacing="0"/>
        <w:rPr>
          <w:rFonts w:ascii="Arial" w:hAnsi="Arial" w:cs="Arial"/>
        </w:rPr>
      </w:pPr>
      <w:r w:rsidRPr="004D40B7">
        <w:rPr>
          <w:rFonts w:ascii="Arial" w:hAnsi="Arial" w:cs="Arial"/>
        </w:rPr>
        <w:t>Any other information that will demonstrate Respondent’s compliance with the Ordinance(s).</w:t>
      </w:r>
    </w:p>
    <w:p w14:paraId="1E547FE6" w14:textId="77777777" w:rsidR="00DF1823" w:rsidRPr="004D40B7" w:rsidRDefault="00DF1823" w:rsidP="00DF1823">
      <w:pPr>
        <w:pStyle w:val="NormalWeb"/>
        <w:spacing w:before="0" w:beforeAutospacing="0" w:after="0" w:afterAutospacing="0"/>
        <w:rPr>
          <w:rFonts w:ascii="Arial" w:hAnsi="Arial" w:cs="Arial"/>
        </w:rPr>
      </w:pPr>
    </w:p>
    <w:p w14:paraId="2ABB57FF" w14:textId="77777777" w:rsidR="00DF1823" w:rsidRPr="004D40B7" w:rsidRDefault="00DF1823" w:rsidP="00DF1823">
      <w:pPr>
        <w:pStyle w:val="NormalWeb"/>
        <w:numPr>
          <w:ilvl w:val="0"/>
          <w:numId w:val="38"/>
        </w:numPr>
        <w:spacing w:before="0" w:beforeAutospacing="0" w:after="0" w:afterAutospacing="0"/>
        <w:rPr>
          <w:rFonts w:ascii="Arial" w:eastAsia="Times New Roman" w:hAnsi="Arial" w:cs="Arial"/>
        </w:rPr>
      </w:pPr>
      <w:r w:rsidRPr="004D40B7">
        <w:rPr>
          <w:rFonts w:ascii="Arial" w:eastAsia="Times New Roman" w:hAnsi="Arial" w:cs="Arial"/>
          <w:b/>
          <w:u w:val="single"/>
        </w:rPr>
        <w:t>Compliance Monitoring</w:t>
      </w:r>
      <w:r w:rsidRPr="004D40B7">
        <w:rPr>
          <w:rFonts w:ascii="Arial" w:eastAsia="Times New Roman" w:hAnsi="Arial" w:cs="Arial"/>
          <w:b/>
        </w:rPr>
        <w:t xml:space="preserve">. </w:t>
      </w:r>
      <w:r w:rsidRPr="004D40B7">
        <w:rPr>
          <w:rFonts w:ascii="Arial" w:eastAsia="Times New Roman" w:hAnsi="Arial" w:cs="Arial"/>
        </w:rPr>
        <w:t xml:space="preserve">For </w:t>
      </w:r>
      <w:r w:rsidR="000F752F" w:rsidRPr="004D40B7">
        <w:rPr>
          <w:rFonts w:ascii="Arial" w:eastAsia="Times New Roman" w:hAnsi="Arial" w:cs="Arial"/>
          <w:b/>
        </w:rPr>
        <w:t>[SPECIFY PERIOD OF TIME FOR MONITORING]</w:t>
      </w:r>
      <w:r w:rsidR="000F752F" w:rsidRPr="004D40B7">
        <w:rPr>
          <w:rFonts w:ascii="Arial" w:eastAsia="Times New Roman" w:hAnsi="Arial" w:cs="Arial"/>
        </w:rPr>
        <w:t xml:space="preserve"> a</w:t>
      </w:r>
      <w:r w:rsidRPr="004D40B7">
        <w:rPr>
          <w:rFonts w:ascii="Arial" w:eastAsia="Times New Roman" w:hAnsi="Arial" w:cs="Arial"/>
        </w:rPr>
        <w:t>fter the executio</w:t>
      </w:r>
      <w:r w:rsidR="00FA385A" w:rsidRPr="004D40B7">
        <w:rPr>
          <w:rFonts w:ascii="Arial" w:eastAsia="Times New Roman" w:hAnsi="Arial" w:cs="Arial"/>
        </w:rPr>
        <w:t xml:space="preserve">n of this Order by the </w:t>
      </w:r>
      <w:r w:rsidRPr="004D40B7">
        <w:rPr>
          <w:rFonts w:ascii="Arial" w:eastAsia="Times New Roman" w:hAnsi="Arial" w:cs="Arial"/>
        </w:rPr>
        <w:t>Director:</w:t>
      </w:r>
    </w:p>
    <w:p w14:paraId="702BA960" w14:textId="77777777" w:rsidR="00DF1823" w:rsidRPr="004D40B7" w:rsidRDefault="00DF1823" w:rsidP="00DF1823">
      <w:pPr>
        <w:pStyle w:val="NormalWeb"/>
        <w:numPr>
          <w:ilvl w:val="1"/>
          <w:numId w:val="36"/>
        </w:numPr>
        <w:spacing w:before="0" w:beforeAutospacing="0" w:after="0" w:afterAutospacing="0"/>
        <w:rPr>
          <w:rFonts w:ascii="Arial" w:eastAsia="Times New Roman" w:hAnsi="Arial" w:cs="Arial"/>
        </w:rPr>
      </w:pPr>
      <w:r w:rsidRPr="004D40B7">
        <w:rPr>
          <w:rFonts w:ascii="Arial" w:eastAsia="Times New Roman" w:hAnsi="Arial" w:cs="Arial"/>
        </w:rPr>
        <w:t xml:space="preserve">Respondent shall permit OLS to visit Respondent’s place of business, review records and interview employees; </w:t>
      </w:r>
    </w:p>
    <w:p w14:paraId="560DBC9D" w14:textId="77777777" w:rsidR="00DF1823" w:rsidRPr="004D40B7" w:rsidRDefault="00DF1823" w:rsidP="00DF1823">
      <w:pPr>
        <w:pStyle w:val="NormalWeb"/>
        <w:numPr>
          <w:ilvl w:val="1"/>
          <w:numId w:val="36"/>
        </w:numPr>
        <w:spacing w:before="0" w:beforeAutospacing="0" w:after="0" w:afterAutospacing="0"/>
        <w:rPr>
          <w:rFonts w:ascii="Arial" w:eastAsia="Times New Roman" w:hAnsi="Arial" w:cs="Arial"/>
        </w:rPr>
      </w:pPr>
      <w:r w:rsidRPr="004D40B7">
        <w:rPr>
          <w:rFonts w:ascii="Arial" w:eastAsia="Times New Roman" w:hAnsi="Arial" w:cs="Arial"/>
        </w:rPr>
        <w:t xml:space="preserve">Respondent shall submit the documents set forth in this paragraph to OLS twice a year for two years or until Respondent no longer does business, whichever is first. The submission of documents shall be no later than </w:t>
      </w:r>
      <w:r w:rsidRPr="004D40B7">
        <w:rPr>
          <w:rFonts w:ascii="Arial" w:eastAsia="Times New Roman" w:hAnsi="Arial" w:cs="Arial"/>
          <w:b/>
        </w:rPr>
        <w:t>[Two dates, 6 and 18 months from time of drafting]</w:t>
      </w:r>
      <w:r w:rsidRPr="004D40B7">
        <w:rPr>
          <w:rFonts w:ascii="Arial" w:eastAsia="Times New Roman" w:hAnsi="Arial" w:cs="Arial"/>
        </w:rPr>
        <w:t>. The documents shall include:</w:t>
      </w:r>
    </w:p>
    <w:p w14:paraId="6809ACDF" w14:textId="77777777" w:rsidR="00DF1823" w:rsidRPr="004D40B7" w:rsidRDefault="00DF1823" w:rsidP="00DF1823">
      <w:pPr>
        <w:pStyle w:val="NormalWeb"/>
        <w:numPr>
          <w:ilvl w:val="2"/>
          <w:numId w:val="36"/>
        </w:numPr>
        <w:spacing w:before="0" w:beforeAutospacing="0" w:after="0" w:afterAutospacing="0"/>
        <w:rPr>
          <w:rFonts w:ascii="Arial" w:eastAsia="Times New Roman" w:hAnsi="Arial" w:cs="Arial"/>
        </w:rPr>
      </w:pPr>
      <w:r w:rsidRPr="004D40B7">
        <w:rPr>
          <w:rFonts w:ascii="Arial" w:eastAsia="Times New Roman" w:hAnsi="Arial" w:cs="Arial"/>
        </w:rPr>
        <w:t>An employee roster with personal phone numbers and addresses for each employee;</w:t>
      </w:r>
    </w:p>
    <w:p w14:paraId="5639DF0C" w14:textId="77777777" w:rsidR="00DF1823" w:rsidRPr="004D40B7" w:rsidRDefault="00DF1823" w:rsidP="00DF1823">
      <w:pPr>
        <w:pStyle w:val="NormalWeb"/>
        <w:numPr>
          <w:ilvl w:val="2"/>
          <w:numId w:val="36"/>
        </w:numPr>
        <w:spacing w:before="0" w:beforeAutospacing="0" w:after="0" w:afterAutospacing="0"/>
        <w:rPr>
          <w:rFonts w:ascii="Arial" w:eastAsia="Times New Roman" w:hAnsi="Arial" w:cs="Arial"/>
        </w:rPr>
      </w:pPr>
      <w:r w:rsidRPr="004D40B7">
        <w:rPr>
          <w:rFonts w:ascii="Arial" w:eastAsia="Times New Roman" w:hAnsi="Arial" w:cs="Arial"/>
        </w:rPr>
        <w:t xml:space="preserve">A payroll summary covering the preceding six months; and </w:t>
      </w:r>
    </w:p>
    <w:p w14:paraId="052EA8C1" w14:textId="77777777" w:rsidR="00DF1823" w:rsidRPr="004D40B7" w:rsidRDefault="00DF1823" w:rsidP="00DF1823">
      <w:pPr>
        <w:pStyle w:val="NormalWeb"/>
        <w:numPr>
          <w:ilvl w:val="2"/>
          <w:numId w:val="36"/>
        </w:numPr>
        <w:spacing w:before="0" w:beforeAutospacing="0" w:after="0" w:afterAutospacing="0"/>
        <w:rPr>
          <w:rFonts w:ascii="Arial" w:eastAsia="Times New Roman" w:hAnsi="Arial" w:cs="Arial"/>
        </w:rPr>
      </w:pPr>
      <w:r w:rsidRPr="004D40B7">
        <w:rPr>
          <w:rFonts w:ascii="Arial" w:eastAsia="Times New Roman" w:hAnsi="Arial" w:cs="Arial"/>
        </w:rPr>
        <w:t xml:space="preserve">A declaration with a personal certification under penalty of perjury by Respondent stating: “INCLUDE ASSERTIONS NECESSARY TO SHOW COMPLIANCE WITH </w:t>
      </w:r>
      <w:r w:rsidR="00D80443" w:rsidRPr="004D40B7">
        <w:rPr>
          <w:rFonts w:ascii="Arial" w:eastAsia="Times New Roman" w:hAnsi="Arial" w:cs="Arial"/>
        </w:rPr>
        <w:t>ORDER</w:t>
      </w:r>
      <w:r w:rsidRPr="004D40B7">
        <w:rPr>
          <w:rFonts w:ascii="Arial" w:eastAsia="Times New Roman" w:hAnsi="Arial" w:cs="Arial"/>
        </w:rPr>
        <w:t>/LAW;”</w:t>
      </w:r>
    </w:p>
    <w:p w14:paraId="6A0C9BF9" w14:textId="77777777" w:rsidR="00DF1823" w:rsidRPr="004D40B7" w:rsidRDefault="00DF1823" w:rsidP="00DF1823">
      <w:pPr>
        <w:pStyle w:val="NormalWeb"/>
        <w:numPr>
          <w:ilvl w:val="2"/>
          <w:numId w:val="36"/>
        </w:numPr>
        <w:spacing w:before="0" w:beforeAutospacing="0" w:after="0" w:afterAutospacing="0"/>
        <w:rPr>
          <w:rFonts w:ascii="Arial" w:eastAsia="Times New Roman" w:hAnsi="Arial" w:cs="Arial"/>
        </w:rPr>
      </w:pPr>
      <w:r w:rsidRPr="004D40B7">
        <w:rPr>
          <w:rFonts w:ascii="Arial" w:eastAsia="Times New Roman" w:hAnsi="Arial" w:cs="Arial"/>
          <w:b/>
        </w:rPr>
        <w:t>[Copies of employment information provided to new employees and employees who have had a change in employment (include if only if this was an issue)]</w:t>
      </w:r>
      <w:r w:rsidRPr="004D40B7">
        <w:rPr>
          <w:rFonts w:ascii="Arial" w:eastAsia="Times New Roman" w:hAnsi="Arial" w:cs="Arial"/>
        </w:rPr>
        <w:t>.</w:t>
      </w:r>
    </w:p>
    <w:p w14:paraId="00C89194" w14:textId="40565755" w:rsidR="00DF1823" w:rsidRPr="004D40B7" w:rsidRDefault="00DF1823" w:rsidP="00DF1823">
      <w:pPr>
        <w:pStyle w:val="NormalWeb"/>
        <w:numPr>
          <w:ilvl w:val="2"/>
          <w:numId w:val="36"/>
        </w:numPr>
        <w:spacing w:before="0" w:beforeAutospacing="0" w:after="0" w:afterAutospacing="0"/>
        <w:rPr>
          <w:rFonts w:ascii="Arial" w:eastAsia="Times New Roman" w:hAnsi="Arial" w:cs="Arial"/>
          <w:b/>
        </w:rPr>
      </w:pPr>
      <w:r w:rsidRPr="004D40B7">
        <w:rPr>
          <w:rFonts w:ascii="Arial" w:eastAsia="Times New Roman" w:hAnsi="Arial" w:cs="Arial"/>
          <w:b/>
        </w:rPr>
        <w:lastRenderedPageBreak/>
        <w:t xml:space="preserve"> [ADD DOCS TO SHOW COMPLIANCE W WHATEVER THE ISSUES WERE – PSST NOTIF</w:t>
      </w:r>
      <w:r w:rsidR="00162394">
        <w:rPr>
          <w:rFonts w:ascii="Arial" w:eastAsia="Times New Roman" w:hAnsi="Arial" w:cs="Arial"/>
          <w:b/>
        </w:rPr>
        <w:t>ICATION, ACCRUAL, CARRYOVER, FCE</w:t>
      </w:r>
      <w:r w:rsidRPr="004D40B7">
        <w:rPr>
          <w:rFonts w:ascii="Arial" w:eastAsia="Times New Roman" w:hAnsi="Arial" w:cs="Arial"/>
          <w:b/>
        </w:rPr>
        <w:t xml:space="preserve"> JOB POSTING, ETC.]</w:t>
      </w:r>
    </w:p>
    <w:p w14:paraId="29858062" w14:textId="77777777" w:rsidR="00DF1823" w:rsidRPr="004D40B7" w:rsidRDefault="00DF1823" w:rsidP="00DF1823">
      <w:pPr>
        <w:pStyle w:val="NormalWeb"/>
        <w:spacing w:before="0" w:beforeAutospacing="0" w:after="0" w:afterAutospacing="0"/>
        <w:rPr>
          <w:rFonts w:ascii="Arial" w:eastAsia="Times New Roman" w:hAnsi="Arial" w:cs="Arial"/>
        </w:rPr>
      </w:pPr>
    </w:p>
    <w:p w14:paraId="019AEA20" w14:textId="77777777" w:rsidR="00DF1823" w:rsidRPr="004D40B7" w:rsidRDefault="00DF1823" w:rsidP="00102B6D">
      <w:pPr>
        <w:pStyle w:val="NormalWeb"/>
        <w:numPr>
          <w:ilvl w:val="0"/>
          <w:numId w:val="38"/>
        </w:numPr>
        <w:spacing w:before="0" w:beforeAutospacing="0" w:after="0" w:afterAutospacing="0"/>
        <w:rPr>
          <w:rStyle w:val="CommentReference"/>
          <w:rFonts w:ascii="Arial" w:eastAsia="Times New Roman" w:hAnsi="Arial" w:cs="Arial"/>
          <w:sz w:val="24"/>
          <w:szCs w:val="24"/>
        </w:rPr>
      </w:pPr>
      <w:r w:rsidRPr="004D40B7">
        <w:rPr>
          <w:rFonts w:ascii="Arial" w:eastAsia="Times New Roman" w:hAnsi="Arial" w:cs="Arial"/>
          <w:b/>
          <w:u w:val="single"/>
        </w:rPr>
        <w:t>Training</w:t>
      </w:r>
      <w:r w:rsidRPr="004D40B7">
        <w:rPr>
          <w:rFonts w:ascii="Arial" w:eastAsia="Times New Roman" w:hAnsi="Arial" w:cs="Arial"/>
          <w:b/>
        </w:rPr>
        <w:t xml:space="preserve">. </w:t>
      </w:r>
      <w:r w:rsidRPr="004D40B7">
        <w:rPr>
          <w:rFonts w:ascii="Arial" w:eastAsia="Times New Roman" w:hAnsi="Arial" w:cs="Arial"/>
        </w:rPr>
        <w:t xml:space="preserve">Within </w:t>
      </w:r>
      <w:r w:rsidR="009052D5" w:rsidRPr="004D40B7">
        <w:rPr>
          <w:rFonts w:ascii="Arial" w:eastAsia="Times New Roman" w:hAnsi="Arial" w:cs="Arial"/>
        </w:rPr>
        <w:t xml:space="preserve">30 </w:t>
      </w:r>
      <w:r w:rsidRPr="004D40B7">
        <w:rPr>
          <w:rFonts w:ascii="Arial" w:eastAsia="Times New Roman" w:hAnsi="Arial" w:cs="Arial"/>
        </w:rPr>
        <w:t>days</w:t>
      </w:r>
      <w:r w:rsidR="00FA385A" w:rsidRPr="004D40B7">
        <w:rPr>
          <w:rFonts w:ascii="Arial" w:eastAsia="Times New Roman" w:hAnsi="Arial" w:cs="Arial"/>
        </w:rPr>
        <w:t xml:space="preserve"> of the </w:t>
      </w:r>
      <w:r w:rsidRPr="004D40B7">
        <w:rPr>
          <w:rFonts w:ascii="Arial" w:eastAsia="Times New Roman" w:hAnsi="Arial" w:cs="Arial"/>
        </w:rPr>
        <w:t>Director’s execution of this Order, Respondent</w:t>
      </w:r>
      <w:r w:rsidR="00A8757E" w:rsidRPr="004D40B7">
        <w:rPr>
          <w:rFonts w:ascii="Arial" w:eastAsia="Times New Roman" w:hAnsi="Arial" w:cs="Arial"/>
        </w:rPr>
        <w:t xml:space="preserve"> shall contact an</w:t>
      </w:r>
      <w:r w:rsidRPr="004D40B7">
        <w:rPr>
          <w:rFonts w:ascii="Arial" w:eastAsia="Times New Roman" w:hAnsi="Arial" w:cs="Arial"/>
        </w:rPr>
        <w:t xml:space="preserve"> OLS Business Liaison at </w:t>
      </w:r>
      <w:hyperlink r:id="rId9" w:history="1">
        <w:r w:rsidR="00A8757E" w:rsidRPr="004D40B7">
          <w:rPr>
            <w:rStyle w:val="Hyperlink"/>
            <w:rFonts w:ascii="Arial" w:hAnsi="Arial" w:cs="Arial"/>
            <w:color w:val="auto"/>
          </w:rPr>
          <w:t>laborstandards@seattle.gov</w:t>
        </w:r>
      </w:hyperlink>
      <w:r w:rsidRPr="004D40B7">
        <w:rPr>
          <w:rFonts w:ascii="Arial" w:eastAsia="Times New Roman" w:hAnsi="Arial" w:cs="Arial"/>
        </w:rPr>
        <w:t xml:space="preserve"> to schedule training. Wi</w:t>
      </w:r>
      <w:r w:rsidR="00FA385A" w:rsidRPr="004D40B7">
        <w:rPr>
          <w:rFonts w:ascii="Arial" w:eastAsia="Times New Roman" w:hAnsi="Arial" w:cs="Arial"/>
        </w:rPr>
        <w:t xml:space="preserve">thin six months of the </w:t>
      </w:r>
      <w:r w:rsidRPr="004D40B7">
        <w:rPr>
          <w:rFonts w:ascii="Arial" w:eastAsia="Times New Roman" w:hAnsi="Arial" w:cs="Arial"/>
        </w:rPr>
        <w:t xml:space="preserve">Director’s execution of this Order, Respondent’s Management at that time shall attend training hosted by the OLS Business Liaison. </w:t>
      </w:r>
      <w:r w:rsidRPr="004D40B7">
        <w:rPr>
          <w:rFonts w:ascii="Arial" w:eastAsia="Times New Roman" w:hAnsi="Arial" w:cs="Arial"/>
          <w:b/>
        </w:rPr>
        <w:t xml:space="preserve">Management </w:t>
      </w:r>
      <w:r w:rsidRPr="004D40B7">
        <w:rPr>
          <w:rFonts w:ascii="Arial" w:eastAsia="Times New Roman" w:hAnsi="Arial" w:cs="Arial"/>
        </w:rPr>
        <w:t xml:space="preserve">includes each individual who supervises or will supervise any of Respondent’s employees. Currently, Respondent’s management includes: </w:t>
      </w:r>
      <w:r w:rsidRPr="004D40B7">
        <w:rPr>
          <w:rFonts w:ascii="Arial" w:eastAsia="Times New Roman" w:hAnsi="Arial" w:cs="Arial"/>
          <w:b/>
        </w:rPr>
        <w:t>[POSITIONS]</w:t>
      </w:r>
      <w:r w:rsidRPr="004D40B7">
        <w:rPr>
          <w:rFonts w:ascii="Arial" w:eastAsia="Times New Roman" w:hAnsi="Arial" w:cs="Arial"/>
        </w:rPr>
        <w:t>. Respondent shall count training as hours worked for trainees.</w:t>
      </w:r>
      <w:r w:rsidRPr="004D40B7">
        <w:rPr>
          <w:rFonts w:ascii="Arial" w:hAnsi="Arial" w:cs="Arial"/>
        </w:rPr>
        <w:t> </w:t>
      </w:r>
    </w:p>
    <w:p w14:paraId="2F148749" w14:textId="77777777" w:rsidR="00DF1823" w:rsidRPr="004D40B7" w:rsidRDefault="00DF1823" w:rsidP="00DF1823">
      <w:pPr>
        <w:pStyle w:val="NormalWeb"/>
        <w:spacing w:before="0" w:beforeAutospacing="0" w:after="0" w:afterAutospacing="0"/>
        <w:ind w:left="540"/>
        <w:rPr>
          <w:rFonts w:ascii="Arial" w:hAnsi="Arial" w:cs="Arial"/>
        </w:rPr>
      </w:pPr>
      <w:r w:rsidRPr="004D40B7">
        <w:rPr>
          <w:rFonts w:ascii="Arial" w:hAnsi="Arial" w:cs="Arial"/>
        </w:rPr>
        <w:t xml:space="preserve"> </w:t>
      </w:r>
    </w:p>
    <w:p w14:paraId="4196B973"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No Retaliation</w:t>
      </w:r>
      <w:r w:rsidRPr="004D40B7">
        <w:rPr>
          <w:rFonts w:ascii="Arial" w:hAnsi="Arial" w:cs="Arial"/>
          <w:b/>
        </w:rPr>
        <w:t xml:space="preserve">. </w:t>
      </w:r>
      <w:r w:rsidRPr="004D40B7">
        <w:rPr>
          <w:rFonts w:ascii="Arial" w:hAnsi="Arial" w:cs="Arial"/>
        </w:rPr>
        <w:t>There shall be no discrimination or retaliation of any kind against any person because of opposition to any practice prohibited under SMC 14.16, 14.17, 14.19 or 14.20</w:t>
      </w:r>
      <w:r w:rsidR="003B197F" w:rsidRPr="004D40B7">
        <w:rPr>
          <w:rFonts w:ascii="Arial" w:hAnsi="Arial" w:cs="Arial"/>
        </w:rPr>
        <w:t>,</w:t>
      </w:r>
      <w:r w:rsidRPr="004D40B7">
        <w:rPr>
          <w:rFonts w:ascii="Arial" w:hAnsi="Arial" w:cs="Arial"/>
        </w:rPr>
        <w:t xml:space="preserve"> or because of the filing of a charge, giving of testimony or assistance, or participation in any manner in any investigation, proceeding or hearing thereunder. Respondent shall distribute copies of this Order, including this prohibition on discrimination and retaliation, to each of Respondent’s Management employees as defined in Paragraph __.</w:t>
      </w:r>
    </w:p>
    <w:p w14:paraId="4E5547C5" w14:textId="77777777" w:rsidR="00DF1823" w:rsidRPr="004D40B7" w:rsidRDefault="00DF1823" w:rsidP="00DF1823">
      <w:pPr>
        <w:pStyle w:val="ListParagraph"/>
        <w:rPr>
          <w:rFonts w:ascii="Arial" w:hAnsi="Arial" w:cs="Arial"/>
        </w:rPr>
      </w:pPr>
    </w:p>
    <w:p w14:paraId="38AF25FC"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Remedies if Respondent Fails to Comply</w:t>
      </w:r>
      <w:r w:rsidRPr="004D40B7">
        <w:rPr>
          <w:rFonts w:ascii="Arial" w:hAnsi="Arial" w:cs="Arial"/>
          <w:b/>
        </w:rPr>
        <w:t xml:space="preserve">. </w:t>
      </w:r>
      <w:r w:rsidRPr="004D40B7">
        <w:rPr>
          <w:rFonts w:ascii="Arial" w:hAnsi="Arial" w:cs="Arial"/>
        </w:rPr>
        <w:t>In the event Respondent fails to promptly comply with any t</w:t>
      </w:r>
      <w:r w:rsidR="00FA385A" w:rsidRPr="004D40B7">
        <w:rPr>
          <w:rFonts w:ascii="Arial" w:hAnsi="Arial" w:cs="Arial"/>
        </w:rPr>
        <w:t xml:space="preserve">erm of this Order, the </w:t>
      </w:r>
      <w:r w:rsidRPr="004D40B7">
        <w:rPr>
          <w:rFonts w:ascii="Arial" w:hAnsi="Arial" w:cs="Arial"/>
        </w:rPr>
        <w:t>Director may take appropriate steps to secure compliance.</w:t>
      </w:r>
    </w:p>
    <w:p w14:paraId="32511116" w14:textId="77777777" w:rsidR="00DF1823" w:rsidRPr="004D40B7" w:rsidRDefault="00DF1823" w:rsidP="00DF1823">
      <w:pPr>
        <w:pStyle w:val="NormalWeb"/>
        <w:spacing w:before="0" w:beforeAutospacing="0" w:after="0" w:afterAutospacing="0"/>
        <w:rPr>
          <w:rFonts w:ascii="Arial" w:hAnsi="Arial" w:cs="Arial"/>
        </w:rPr>
      </w:pPr>
      <w:r w:rsidRPr="004D40B7">
        <w:rPr>
          <w:rFonts w:ascii="Arial" w:hAnsi="Arial" w:cs="Arial"/>
        </w:rPr>
        <w:t xml:space="preserve"> </w:t>
      </w:r>
    </w:p>
    <w:p w14:paraId="6B0938FB"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Public Disclosure</w:t>
      </w:r>
      <w:r w:rsidRPr="004D40B7">
        <w:rPr>
          <w:rFonts w:ascii="Arial" w:hAnsi="Arial" w:cs="Arial"/>
          <w:b/>
        </w:rPr>
        <w:t xml:space="preserve">. </w:t>
      </w:r>
      <w:r w:rsidRPr="004D40B7">
        <w:rPr>
          <w:rFonts w:ascii="Arial" w:hAnsi="Arial" w:cs="Arial"/>
        </w:rPr>
        <w:t xml:space="preserve">This Order can be disclosed to the public, in accordance with RCW 42.56.070 and SHRR 40.065. </w:t>
      </w:r>
    </w:p>
    <w:p w14:paraId="5BDBD3AB" w14:textId="77777777" w:rsidR="00DF1823" w:rsidRPr="004D40B7" w:rsidRDefault="00DF1823" w:rsidP="00DF1823">
      <w:pPr>
        <w:pStyle w:val="ListParagraph"/>
        <w:rPr>
          <w:rFonts w:ascii="Arial" w:hAnsi="Arial" w:cs="Arial"/>
        </w:rPr>
      </w:pPr>
    </w:p>
    <w:p w14:paraId="1B5422E9" w14:textId="77777777" w:rsidR="00DF1823" w:rsidRPr="004D40B7" w:rsidRDefault="00DF1823" w:rsidP="00DF1823">
      <w:pPr>
        <w:pStyle w:val="NormalWeb"/>
        <w:numPr>
          <w:ilvl w:val="0"/>
          <w:numId w:val="38"/>
        </w:numPr>
        <w:spacing w:before="0" w:beforeAutospacing="0" w:after="0" w:afterAutospacing="0"/>
        <w:rPr>
          <w:rFonts w:ascii="Arial" w:hAnsi="Arial" w:cs="Arial"/>
        </w:rPr>
      </w:pPr>
      <w:r w:rsidRPr="004D40B7">
        <w:rPr>
          <w:rFonts w:ascii="Arial" w:hAnsi="Arial" w:cs="Arial"/>
          <w:b/>
          <w:u w:val="single"/>
        </w:rPr>
        <w:t>Director’s Order</w:t>
      </w:r>
      <w:r w:rsidRPr="004D40B7">
        <w:rPr>
          <w:rFonts w:ascii="Arial" w:hAnsi="Arial" w:cs="Arial"/>
          <w:b/>
        </w:rPr>
        <w:t xml:space="preserve">. </w:t>
      </w:r>
      <w:r w:rsidRPr="004D40B7">
        <w:rPr>
          <w:rFonts w:ascii="Arial" w:hAnsi="Arial" w:cs="Arial"/>
        </w:rPr>
        <w:t xml:space="preserve">This </w:t>
      </w:r>
      <w:r w:rsidR="008E4683" w:rsidRPr="004D40B7">
        <w:rPr>
          <w:rFonts w:ascii="Arial" w:hAnsi="Arial" w:cs="Arial"/>
        </w:rPr>
        <w:t xml:space="preserve">is a Final </w:t>
      </w:r>
      <w:r w:rsidRPr="004D40B7">
        <w:rPr>
          <w:rFonts w:ascii="Arial" w:hAnsi="Arial" w:cs="Arial"/>
        </w:rPr>
        <w:t>Order.</w:t>
      </w:r>
    </w:p>
    <w:p w14:paraId="05CC0BAE" w14:textId="77777777" w:rsidR="0037724F" w:rsidRPr="004D40B7" w:rsidRDefault="0037724F" w:rsidP="000F33D1">
      <w:pPr>
        <w:pStyle w:val="NormalWeb"/>
        <w:spacing w:before="0" w:beforeAutospacing="0" w:after="0" w:afterAutospacing="0"/>
        <w:rPr>
          <w:rFonts w:ascii="Arial" w:hAnsi="Arial" w:cs="Arial"/>
        </w:rPr>
      </w:pPr>
    </w:p>
    <w:p w14:paraId="7FE8CD2D" w14:textId="77777777" w:rsidR="008231A8" w:rsidRPr="004D40B7" w:rsidRDefault="00E33D06" w:rsidP="008F1141">
      <w:pPr>
        <w:pStyle w:val="NormalWeb"/>
        <w:spacing w:before="0" w:beforeAutospacing="0" w:after="0" w:afterAutospacing="0"/>
        <w:contextualSpacing/>
        <w:rPr>
          <w:rFonts w:ascii="Arial" w:hAnsi="Arial" w:cs="Arial"/>
          <w:u w:val="single"/>
        </w:rPr>
      </w:pPr>
      <w:r w:rsidRPr="004D40B7">
        <w:rPr>
          <w:rFonts w:ascii="Arial" w:hAnsi="Arial" w:cs="Arial"/>
          <w:u w:val="single"/>
        </w:rPr>
        <w:t>PROCESS</w:t>
      </w:r>
    </w:p>
    <w:p w14:paraId="211435AE" w14:textId="77777777" w:rsidR="00814ECD" w:rsidRPr="004D40B7" w:rsidRDefault="00814ECD" w:rsidP="008F1141">
      <w:pPr>
        <w:pStyle w:val="NormalWeb"/>
        <w:spacing w:before="0" w:beforeAutospacing="0" w:after="0" w:afterAutospacing="0"/>
        <w:contextualSpacing/>
        <w:rPr>
          <w:rFonts w:ascii="Arial" w:hAnsi="Arial" w:cs="Arial"/>
        </w:rPr>
      </w:pPr>
    </w:p>
    <w:p w14:paraId="1F5C1148" w14:textId="77777777" w:rsidR="00814ECD" w:rsidRPr="004D40B7" w:rsidRDefault="00B52E3A" w:rsidP="008F1141">
      <w:pPr>
        <w:pStyle w:val="NormalWeb"/>
        <w:spacing w:before="0" w:beforeAutospacing="0" w:after="0" w:afterAutospacing="0"/>
        <w:contextualSpacing/>
        <w:rPr>
          <w:rFonts w:ascii="Arial" w:hAnsi="Arial" w:cs="Arial"/>
        </w:rPr>
      </w:pPr>
      <w:r w:rsidRPr="004D40B7">
        <w:rPr>
          <w:rFonts w:ascii="Arial" w:hAnsi="Arial" w:cs="Arial"/>
        </w:rPr>
        <w:t xml:space="preserve">Respondent </w:t>
      </w:r>
      <w:r w:rsidR="003B197F" w:rsidRPr="004D40B7">
        <w:rPr>
          <w:rFonts w:ascii="Arial" w:hAnsi="Arial" w:cs="Arial"/>
        </w:rPr>
        <w:t xml:space="preserve">has </w:t>
      </w:r>
      <w:r w:rsidRPr="004D40B7">
        <w:rPr>
          <w:rFonts w:ascii="Arial" w:hAnsi="Arial" w:cs="Arial"/>
        </w:rPr>
        <w:t xml:space="preserve">15 days from </w:t>
      </w:r>
      <w:r w:rsidR="00786404" w:rsidRPr="004D40B7">
        <w:rPr>
          <w:rFonts w:ascii="Arial" w:hAnsi="Arial" w:cs="Arial"/>
        </w:rPr>
        <w:t xml:space="preserve">receiving </w:t>
      </w:r>
      <w:r w:rsidR="009B643E" w:rsidRPr="004D40B7">
        <w:rPr>
          <w:rFonts w:ascii="Arial" w:hAnsi="Arial" w:cs="Arial"/>
        </w:rPr>
        <w:t>th</w:t>
      </w:r>
      <w:r w:rsidR="008B389E" w:rsidRPr="004D40B7">
        <w:rPr>
          <w:rFonts w:ascii="Arial" w:hAnsi="Arial" w:cs="Arial"/>
        </w:rPr>
        <w:t>is</w:t>
      </w:r>
      <w:r w:rsidR="009B643E" w:rsidRPr="004D40B7">
        <w:rPr>
          <w:rFonts w:ascii="Arial" w:hAnsi="Arial" w:cs="Arial"/>
        </w:rPr>
        <w:t xml:space="preserve"> Director’s</w:t>
      </w:r>
      <w:r w:rsidR="00C23116" w:rsidRPr="004D40B7">
        <w:rPr>
          <w:rFonts w:ascii="Arial" w:hAnsi="Arial" w:cs="Arial"/>
        </w:rPr>
        <w:t xml:space="preserve"> O</w:t>
      </w:r>
      <w:r w:rsidRPr="004D40B7">
        <w:rPr>
          <w:rFonts w:ascii="Arial" w:hAnsi="Arial" w:cs="Arial"/>
        </w:rPr>
        <w:t xml:space="preserve">rder to appeal </w:t>
      </w:r>
      <w:r w:rsidR="0037724F" w:rsidRPr="004D40B7">
        <w:rPr>
          <w:rFonts w:ascii="Arial" w:hAnsi="Arial" w:cs="Arial"/>
        </w:rPr>
        <w:t>the remedies issued by making a written request for a contested hearing before the</w:t>
      </w:r>
      <w:r w:rsidRPr="004D40B7">
        <w:rPr>
          <w:rFonts w:ascii="Arial" w:hAnsi="Arial" w:cs="Arial"/>
        </w:rPr>
        <w:t xml:space="preserve"> </w:t>
      </w:r>
      <w:r w:rsidR="0037724F" w:rsidRPr="004D40B7">
        <w:rPr>
          <w:rFonts w:ascii="Arial" w:hAnsi="Arial" w:cs="Arial"/>
        </w:rPr>
        <w:t xml:space="preserve">Seattle </w:t>
      </w:r>
      <w:r w:rsidRPr="004D40B7">
        <w:rPr>
          <w:rFonts w:ascii="Arial" w:hAnsi="Arial" w:cs="Arial"/>
        </w:rPr>
        <w:t>Hearing Examiner.</w:t>
      </w:r>
      <w:r w:rsidR="0037724F" w:rsidRPr="004D40B7">
        <w:rPr>
          <w:rStyle w:val="FootnoteReference"/>
          <w:rFonts w:ascii="Arial" w:hAnsi="Arial" w:cs="Arial"/>
        </w:rPr>
        <w:footnoteReference w:id="1"/>
      </w:r>
      <w:r w:rsidRPr="004D40B7">
        <w:rPr>
          <w:rFonts w:ascii="Arial" w:hAnsi="Arial" w:cs="Arial"/>
        </w:rPr>
        <w:t xml:space="preserve"> If Respondent fail</w:t>
      </w:r>
      <w:r w:rsidR="006E1A98" w:rsidRPr="004D40B7">
        <w:rPr>
          <w:rFonts w:ascii="Arial" w:hAnsi="Arial" w:cs="Arial"/>
        </w:rPr>
        <w:t>s</w:t>
      </w:r>
      <w:r w:rsidRPr="004D40B7">
        <w:rPr>
          <w:rFonts w:ascii="Arial" w:hAnsi="Arial" w:cs="Arial"/>
        </w:rPr>
        <w:t xml:space="preserve"> to file such appeal, the </w:t>
      </w:r>
      <w:r w:rsidR="009B643E" w:rsidRPr="004D40B7">
        <w:rPr>
          <w:rFonts w:ascii="Arial" w:hAnsi="Arial" w:cs="Arial"/>
        </w:rPr>
        <w:t>Director’s</w:t>
      </w:r>
      <w:r w:rsidR="00C23116" w:rsidRPr="004D40B7">
        <w:rPr>
          <w:rFonts w:ascii="Arial" w:hAnsi="Arial" w:cs="Arial"/>
        </w:rPr>
        <w:t xml:space="preserve"> </w:t>
      </w:r>
      <w:r w:rsidRPr="004D40B7">
        <w:rPr>
          <w:rFonts w:ascii="Arial" w:hAnsi="Arial" w:cs="Arial"/>
        </w:rPr>
        <w:t xml:space="preserve">Order </w:t>
      </w:r>
      <w:r w:rsidR="00E91F78" w:rsidRPr="004D40B7">
        <w:rPr>
          <w:rFonts w:ascii="Arial" w:hAnsi="Arial" w:cs="Arial"/>
        </w:rPr>
        <w:t>will be</w:t>
      </w:r>
      <w:r w:rsidRPr="004D40B7">
        <w:rPr>
          <w:rFonts w:ascii="Arial" w:hAnsi="Arial" w:cs="Arial"/>
        </w:rPr>
        <w:t xml:space="preserve"> final and enforceable. </w:t>
      </w:r>
      <w:r w:rsidR="00BA5ACD" w:rsidRPr="004D40B7">
        <w:rPr>
          <w:rFonts w:ascii="Arial" w:hAnsi="Arial" w:cs="Arial"/>
        </w:rPr>
        <w:t xml:space="preserve">Interest will continue to accrue on the </w:t>
      </w:r>
      <w:r w:rsidR="00161FD4" w:rsidRPr="004D40B7">
        <w:rPr>
          <w:rFonts w:ascii="Arial" w:hAnsi="Arial" w:cs="Arial"/>
        </w:rPr>
        <w:t xml:space="preserve">amounts </w:t>
      </w:r>
      <w:r w:rsidR="00BA5ACD" w:rsidRPr="004D40B7">
        <w:rPr>
          <w:rFonts w:ascii="Arial" w:hAnsi="Arial" w:cs="Arial"/>
        </w:rPr>
        <w:t>Order</w:t>
      </w:r>
      <w:r w:rsidR="00161FD4" w:rsidRPr="004D40B7">
        <w:rPr>
          <w:rFonts w:ascii="Arial" w:hAnsi="Arial" w:cs="Arial"/>
        </w:rPr>
        <w:t>ed</w:t>
      </w:r>
      <w:r w:rsidR="00BA5ACD" w:rsidRPr="004D40B7">
        <w:rPr>
          <w:rFonts w:ascii="Arial" w:hAnsi="Arial" w:cs="Arial"/>
        </w:rPr>
        <w:t xml:space="preserve"> at a rate of 12 percent per annum, calculated monthly.</w:t>
      </w:r>
    </w:p>
    <w:p w14:paraId="2A0FAC0F" w14:textId="77777777" w:rsidR="0037724F" w:rsidRPr="004D40B7" w:rsidRDefault="0037724F" w:rsidP="008F1141">
      <w:pPr>
        <w:pStyle w:val="NormalWeb"/>
        <w:spacing w:before="0" w:beforeAutospacing="0" w:after="0" w:afterAutospacing="0"/>
        <w:contextualSpacing/>
        <w:rPr>
          <w:rFonts w:ascii="Arial" w:hAnsi="Arial" w:cs="Arial"/>
        </w:rPr>
      </w:pPr>
    </w:p>
    <w:p w14:paraId="36487811" w14:textId="77777777" w:rsidR="00B52E3A" w:rsidRPr="004D40B7" w:rsidRDefault="00B52E3A" w:rsidP="008F1141">
      <w:pPr>
        <w:pStyle w:val="NormalWeb"/>
        <w:spacing w:before="0" w:beforeAutospacing="0" w:after="0" w:afterAutospacing="0"/>
        <w:contextualSpacing/>
        <w:rPr>
          <w:rFonts w:ascii="Arial" w:hAnsi="Arial" w:cs="Arial"/>
        </w:rPr>
      </w:pPr>
      <w:r w:rsidRPr="004D40B7">
        <w:rPr>
          <w:rFonts w:ascii="Arial" w:hAnsi="Arial" w:cs="Arial"/>
        </w:rPr>
        <w:t>If Respondent fail</w:t>
      </w:r>
      <w:r w:rsidR="006E1A98" w:rsidRPr="004D40B7">
        <w:rPr>
          <w:rFonts w:ascii="Arial" w:hAnsi="Arial" w:cs="Arial"/>
        </w:rPr>
        <w:t>s</w:t>
      </w:r>
      <w:r w:rsidRPr="004D40B7">
        <w:rPr>
          <w:rFonts w:ascii="Arial" w:hAnsi="Arial" w:cs="Arial"/>
        </w:rPr>
        <w:t xml:space="preserve"> to pay the </w:t>
      </w:r>
      <w:r w:rsidR="00E64F67" w:rsidRPr="004D40B7">
        <w:rPr>
          <w:rFonts w:ascii="Arial" w:hAnsi="Arial" w:cs="Arial"/>
        </w:rPr>
        <w:t>full remedy</w:t>
      </w:r>
      <w:r w:rsidR="009B643E" w:rsidRPr="004D40B7">
        <w:rPr>
          <w:rFonts w:ascii="Arial" w:hAnsi="Arial" w:cs="Arial"/>
        </w:rPr>
        <w:t xml:space="preserve"> </w:t>
      </w:r>
      <w:r w:rsidR="009052D5" w:rsidRPr="004D40B7">
        <w:rPr>
          <w:rFonts w:ascii="Arial" w:hAnsi="Arial" w:cs="Arial"/>
        </w:rPr>
        <w:t xml:space="preserve">of $____ </w:t>
      </w:r>
      <w:r w:rsidR="009B643E" w:rsidRPr="004D40B7">
        <w:rPr>
          <w:rFonts w:ascii="Arial" w:hAnsi="Arial" w:cs="Arial"/>
        </w:rPr>
        <w:t>defined in th</w:t>
      </w:r>
      <w:r w:rsidR="008B389E" w:rsidRPr="004D40B7">
        <w:rPr>
          <w:rFonts w:ascii="Arial" w:hAnsi="Arial" w:cs="Arial"/>
        </w:rPr>
        <w:t>is</w:t>
      </w:r>
      <w:r w:rsidR="009B643E" w:rsidRPr="004D40B7">
        <w:rPr>
          <w:rFonts w:ascii="Arial" w:hAnsi="Arial" w:cs="Arial"/>
        </w:rPr>
        <w:t xml:space="preserve"> Director’s Order within</w:t>
      </w:r>
      <w:r w:rsidRPr="004D40B7">
        <w:rPr>
          <w:rFonts w:ascii="Arial" w:hAnsi="Arial" w:cs="Arial"/>
        </w:rPr>
        <w:t xml:space="preserve"> </w:t>
      </w:r>
      <w:r w:rsidR="001440E4" w:rsidRPr="004D40B7">
        <w:rPr>
          <w:rFonts w:ascii="Arial" w:hAnsi="Arial" w:cs="Arial"/>
        </w:rPr>
        <w:t xml:space="preserve">30 </w:t>
      </w:r>
      <w:r w:rsidR="007921BA" w:rsidRPr="004D40B7">
        <w:rPr>
          <w:rFonts w:ascii="Arial" w:hAnsi="Arial" w:cs="Arial"/>
        </w:rPr>
        <w:t xml:space="preserve">days </w:t>
      </w:r>
      <w:r w:rsidR="00814ECD" w:rsidRPr="004D40B7">
        <w:rPr>
          <w:rFonts w:ascii="Arial" w:hAnsi="Arial" w:cs="Arial"/>
        </w:rPr>
        <w:t xml:space="preserve">of </w:t>
      </w:r>
      <w:r w:rsidR="00786404" w:rsidRPr="004D40B7">
        <w:rPr>
          <w:rFonts w:ascii="Arial" w:hAnsi="Arial" w:cs="Arial"/>
        </w:rPr>
        <w:t>receiving</w:t>
      </w:r>
      <w:r w:rsidR="0037724F" w:rsidRPr="004D40B7">
        <w:rPr>
          <w:rFonts w:ascii="Arial" w:hAnsi="Arial" w:cs="Arial"/>
        </w:rPr>
        <w:t xml:space="preserve"> the Order</w:t>
      </w:r>
      <w:r w:rsidR="007921BA" w:rsidRPr="004D40B7">
        <w:rPr>
          <w:rFonts w:ascii="Arial" w:hAnsi="Arial" w:cs="Arial"/>
        </w:rPr>
        <w:t>, OLS</w:t>
      </w:r>
      <w:r w:rsidRPr="004D40B7">
        <w:rPr>
          <w:rFonts w:ascii="Arial" w:hAnsi="Arial" w:cs="Arial"/>
        </w:rPr>
        <w:t xml:space="preserve"> will pursue recovery of the listed </w:t>
      </w:r>
      <w:r w:rsidR="00786404" w:rsidRPr="004D40B7">
        <w:rPr>
          <w:rFonts w:ascii="Arial" w:hAnsi="Arial" w:cs="Arial"/>
        </w:rPr>
        <w:t>amounts, plus attorney’s fees and c</w:t>
      </w:r>
      <w:r w:rsidRPr="004D40B7">
        <w:rPr>
          <w:rFonts w:ascii="Arial" w:hAnsi="Arial" w:cs="Arial"/>
        </w:rPr>
        <w:t>osts through any means available.</w:t>
      </w:r>
    </w:p>
    <w:p w14:paraId="1532FBFF" w14:textId="77777777" w:rsidR="00E12036" w:rsidRPr="004D40B7" w:rsidRDefault="00E12036" w:rsidP="008F1141">
      <w:pPr>
        <w:pStyle w:val="NormalWeb"/>
        <w:spacing w:before="0" w:beforeAutospacing="0" w:after="0" w:afterAutospacing="0"/>
        <w:contextualSpacing/>
        <w:rPr>
          <w:rFonts w:ascii="Arial" w:hAnsi="Arial" w:cs="Arial"/>
        </w:rPr>
      </w:pPr>
    </w:p>
    <w:p w14:paraId="5FFA149D" w14:textId="77777777" w:rsidR="001B312E" w:rsidRPr="004D40B7" w:rsidRDefault="00E12036" w:rsidP="00E12036">
      <w:pPr>
        <w:pStyle w:val="NormalWeb"/>
        <w:spacing w:before="0" w:beforeAutospacing="0" w:after="0" w:afterAutospacing="0"/>
        <w:contextualSpacing/>
        <w:rPr>
          <w:rFonts w:ascii="Arial" w:hAnsi="Arial" w:cs="Arial"/>
        </w:rPr>
      </w:pPr>
      <w:r w:rsidRPr="004D40B7">
        <w:rPr>
          <w:rFonts w:ascii="Arial" w:hAnsi="Arial" w:cs="Arial"/>
        </w:rPr>
        <w:t xml:space="preserve">Please contact </w:t>
      </w:r>
      <w:r w:rsidR="002E4921" w:rsidRPr="004D40B7">
        <w:rPr>
          <w:rFonts w:ascii="Arial" w:hAnsi="Arial" w:cs="Arial"/>
        </w:rPr>
        <w:t>____ ______</w:t>
      </w:r>
      <w:r w:rsidRPr="004D40B7">
        <w:rPr>
          <w:rFonts w:ascii="Arial" w:hAnsi="Arial" w:cs="Arial"/>
        </w:rPr>
        <w:t>, Investigator, at 206-</w:t>
      </w:r>
      <w:r w:rsidR="002E4921" w:rsidRPr="004D40B7">
        <w:rPr>
          <w:rFonts w:ascii="Arial" w:hAnsi="Arial" w:cs="Arial"/>
        </w:rPr>
        <w:t>___</w:t>
      </w:r>
      <w:r w:rsidRPr="004D40B7">
        <w:rPr>
          <w:rFonts w:ascii="Arial" w:hAnsi="Arial" w:cs="Arial"/>
        </w:rPr>
        <w:t>-</w:t>
      </w:r>
      <w:r w:rsidR="002E4921" w:rsidRPr="004D40B7">
        <w:rPr>
          <w:rFonts w:ascii="Arial" w:hAnsi="Arial" w:cs="Arial"/>
        </w:rPr>
        <w:t>____</w:t>
      </w:r>
      <w:r w:rsidRPr="004D40B7">
        <w:rPr>
          <w:rFonts w:ascii="Arial" w:hAnsi="Arial" w:cs="Arial"/>
        </w:rPr>
        <w:t xml:space="preserve"> with any questions.</w:t>
      </w:r>
    </w:p>
    <w:p w14:paraId="17F5C6F8" w14:textId="77777777" w:rsidR="00B94906" w:rsidRPr="004D40B7" w:rsidRDefault="00B94906" w:rsidP="00F94B07">
      <w:pPr>
        <w:pStyle w:val="NormalWeb"/>
        <w:spacing w:before="0" w:beforeAutospacing="0" w:after="0" w:afterAutospacing="0" w:line="276" w:lineRule="auto"/>
        <w:rPr>
          <w:rFonts w:ascii="Arial" w:hAnsi="Arial" w:cs="Arial"/>
        </w:rPr>
      </w:pPr>
    </w:p>
    <w:p w14:paraId="4ADEDC34" w14:textId="77777777" w:rsidR="0037724F" w:rsidRPr="004D40B7" w:rsidRDefault="0037724F" w:rsidP="00F94B07">
      <w:pPr>
        <w:pStyle w:val="NormalWeb"/>
        <w:spacing w:before="0" w:beforeAutospacing="0" w:after="0" w:afterAutospacing="0" w:line="276" w:lineRule="auto"/>
        <w:rPr>
          <w:rFonts w:ascii="Arial" w:hAnsi="Arial" w:cs="Arial"/>
        </w:rPr>
      </w:pPr>
    </w:p>
    <w:p w14:paraId="62B29500" w14:textId="77777777" w:rsidR="009E5840" w:rsidRPr="004D40B7" w:rsidRDefault="009E5840" w:rsidP="009E5840">
      <w:pPr>
        <w:pStyle w:val="NormalWeb"/>
        <w:spacing w:before="0" w:beforeAutospacing="0" w:after="0" w:afterAutospacing="0"/>
        <w:rPr>
          <w:rFonts w:ascii="Arial" w:hAnsi="Arial" w:cs="Arial"/>
        </w:rPr>
      </w:pPr>
      <w:r w:rsidRPr="004D40B7">
        <w:rPr>
          <w:rFonts w:ascii="Arial" w:hAnsi="Arial" w:cs="Arial"/>
        </w:rPr>
        <w:t> </w:t>
      </w:r>
    </w:p>
    <w:tbl>
      <w:tblPr>
        <w:tblW w:w="0" w:type="auto"/>
        <w:tblCellMar>
          <w:left w:w="0" w:type="dxa"/>
          <w:right w:w="0" w:type="dxa"/>
        </w:tblCellMar>
        <w:tblLook w:val="04A0" w:firstRow="1" w:lastRow="0" w:firstColumn="1" w:lastColumn="0" w:noHBand="0" w:noVBand="1"/>
      </w:tblPr>
      <w:tblGrid>
        <w:gridCol w:w="3708"/>
        <w:gridCol w:w="720"/>
        <w:gridCol w:w="4320"/>
      </w:tblGrid>
      <w:tr w:rsidR="009E5840" w:rsidRPr="007921BA" w14:paraId="083983B9" w14:textId="77777777" w:rsidTr="001B395E">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780B003B" w14:textId="77777777" w:rsidR="009E5840" w:rsidRPr="004D40B7" w:rsidRDefault="009E5840" w:rsidP="001B395E">
            <w:pPr>
              <w:pStyle w:val="NormalWeb"/>
              <w:spacing w:before="0" w:beforeAutospacing="0" w:after="0" w:afterAutospacing="0"/>
              <w:rPr>
                <w:rFonts w:ascii="Arial" w:hAnsi="Arial" w:cs="Arial"/>
              </w:rPr>
            </w:pPr>
            <w:r w:rsidRPr="004D40B7">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5914D277" w14:textId="77777777" w:rsidR="009E5840" w:rsidRPr="004D40B7" w:rsidRDefault="009E5840" w:rsidP="001B395E">
            <w:pPr>
              <w:pStyle w:val="NormalWeb"/>
              <w:spacing w:before="0" w:beforeAutospacing="0" w:after="0" w:afterAutospacing="0"/>
              <w:rPr>
                <w:rFonts w:ascii="Arial" w:hAnsi="Arial" w:cs="Arial"/>
              </w:rPr>
            </w:pPr>
            <w:r w:rsidRPr="004D40B7">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0EDB02F7" w14:textId="77777777" w:rsidR="009E5840" w:rsidRPr="004D40B7" w:rsidRDefault="007921BA" w:rsidP="001B395E">
            <w:pPr>
              <w:pStyle w:val="NormalWeb"/>
              <w:spacing w:before="0" w:beforeAutospacing="0" w:after="0" w:afterAutospacing="0"/>
              <w:rPr>
                <w:rFonts w:ascii="Arial" w:hAnsi="Arial" w:cs="Arial"/>
              </w:rPr>
            </w:pPr>
            <w:r w:rsidRPr="004D40B7">
              <w:rPr>
                <w:rFonts w:ascii="Arial" w:hAnsi="Arial" w:cs="Arial"/>
              </w:rPr>
              <w:t xml:space="preserve">Dylan Orr, </w:t>
            </w:r>
            <w:r w:rsidR="009E5840" w:rsidRPr="004D40B7">
              <w:rPr>
                <w:rFonts w:ascii="Arial" w:hAnsi="Arial" w:cs="Arial"/>
              </w:rPr>
              <w:t>Director</w:t>
            </w:r>
          </w:p>
          <w:p w14:paraId="030D6825" w14:textId="77777777" w:rsidR="007921BA" w:rsidRDefault="000706C7" w:rsidP="001B395E">
            <w:pPr>
              <w:pStyle w:val="NormalWeb"/>
              <w:spacing w:before="0" w:beforeAutospacing="0" w:after="0" w:afterAutospacing="0"/>
              <w:rPr>
                <w:rFonts w:ascii="Arial" w:hAnsi="Arial" w:cs="Arial"/>
              </w:rPr>
            </w:pPr>
            <w:r w:rsidRPr="004D40B7">
              <w:rPr>
                <w:rFonts w:ascii="Arial" w:hAnsi="Arial" w:cs="Arial"/>
              </w:rPr>
              <w:t>Office of Labor Standards</w:t>
            </w:r>
          </w:p>
          <w:p w14:paraId="3460FF93" w14:textId="77777777" w:rsidR="000706C7" w:rsidRPr="007921BA" w:rsidRDefault="000706C7" w:rsidP="001B395E">
            <w:pPr>
              <w:pStyle w:val="NormalWeb"/>
              <w:spacing w:before="0" w:beforeAutospacing="0" w:after="0" w:afterAutospacing="0"/>
              <w:rPr>
                <w:rFonts w:ascii="Arial" w:hAnsi="Arial" w:cs="Arial"/>
              </w:rPr>
            </w:pPr>
          </w:p>
        </w:tc>
      </w:tr>
    </w:tbl>
    <w:p w14:paraId="217F081B" w14:textId="77777777" w:rsidR="009E5840" w:rsidRPr="007921BA" w:rsidRDefault="009E5840" w:rsidP="008B389E">
      <w:pPr>
        <w:tabs>
          <w:tab w:val="left" w:pos="1290"/>
        </w:tabs>
        <w:rPr>
          <w:rFonts w:ascii="Arial" w:hAnsi="Arial" w:cs="Arial"/>
        </w:rPr>
      </w:pPr>
    </w:p>
    <w:sectPr w:rsidR="009E5840" w:rsidRPr="007921BA" w:rsidSect="00C102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BC255" w14:textId="77777777" w:rsidR="00C57CDA" w:rsidRDefault="00C57CDA" w:rsidP="002A49A8">
      <w:r>
        <w:separator/>
      </w:r>
    </w:p>
  </w:endnote>
  <w:endnote w:type="continuationSeparator" w:id="0">
    <w:p w14:paraId="13352C3E" w14:textId="77777777" w:rsidR="00C57CDA" w:rsidRDefault="00C57CDA" w:rsidP="002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85D6" w14:textId="77777777" w:rsidR="001B395E" w:rsidRPr="00C63033" w:rsidRDefault="008B389E" w:rsidP="002A49A8">
    <w:pPr>
      <w:pBdr>
        <w:top w:val="single" w:sz="4" w:space="1" w:color="auto"/>
      </w:pBdr>
      <w:rPr>
        <w:rFonts w:ascii="Arial" w:hAnsi="Arial" w:cs="Arial"/>
      </w:rPr>
    </w:pPr>
    <w:r>
      <w:rPr>
        <w:rFonts w:ascii="Arial" w:hAnsi="Arial" w:cs="Arial"/>
      </w:rPr>
      <w:t>ORDER</w:t>
    </w:r>
    <w:r w:rsidR="001B395E">
      <w:rPr>
        <w:rFonts w:ascii="Arial" w:hAnsi="Arial" w:cs="Arial"/>
      </w:rPr>
      <w:t xml:space="preserve"> </w:t>
    </w:r>
    <w:r w:rsidR="00C915D1">
      <w:rPr>
        <w:rFonts w:ascii="Arial" w:hAnsi="Arial" w:cs="Arial"/>
      </w:rPr>
      <w:t xml:space="preserve">- </w:t>
    </w:r>
    <w:r w:rsidR="001B395E" w:rsidRPr="00C63033">
      <w:rPr>
        <w:rFonts w:ascii="Arial" w:hAnsi="Arial" w:cs="Arial"/>
      </w:rPr>
      <w:pgNum/>
    </w:r>
  </w:p>
  <w:p w14:paraId="5F611817" w14:textId="77777777" w:rsidR="001B395E" w:rsidRPr="00C63033" w:rsidRDefault="00EA69F2" w:rsidP="002A49A8">
    <w:pPr>
      <w:rPr>
        <w:rFonts w:ascii="Arial" w:hAnsi="Arial" w:cs="Arial"/>
        <w:noProof/>
      </w:rPr>
    </w:pPr>
    <w:r>
      <w:rPr>
        <w:rFonts w:ascii="Arial" w:hAnsi="Arial" w:cs="Arial"/>
      </w:rPr>
      <w:t>SOCR</w:t>
    </w:r>
    <w:r w:rsidR="00C915D1">
      <w:rPr>
        <w:rFonts w:ascii="Arial" w:hAnsi="Arial" w:cs="Arial"/>
      </w:rPr>
      <w:t>15</w:t>
    </w:r>
    <w:r w:rsidR="00B35878">
      <w:rPr>
        <w:rFonts w:ascii="Arial" w:hAnsi="Arial" w:cs="Arial"/>
      </w:rPr>
      <w:t>MW</w:t>
    </w:r>
    <w:r w:rsidR="00C915D1">
      <w:rPr>
        <w:rFonts w:ascii="Arial" w:hAnsi="Arial" w:cs="Arial"/>
      </w:rPr>
      <w:t>003</w:t>
    </w:r>
    <w:r>
      <w:rPr>
        <w:rFonts w:ascii="Arial" w:hAnsi="Arial" w:cs="Arial"/>
      </w:rPr>
      <w:t>; SOCR15WT</w:t>
    </w:r>
    <w:r w:rsidR="00C915D1">
      <w:rPr>
        <w:rFonts w:ascii="Arial" w:hAnsi="Arial" w:cs="Arial"/>
      </w:rPr>
      <w:t>003</w:t>
    </w:r>
  </w:p>
  <w:p w14:paraId="2AE610C9" w14:textId="77777777" w:rsidR="001B395E" w:rsidRDefault="001B395E" w:rsidP="002A49A8">
    <w:pPr>
      <w:framePr w:w="720" w:wrap="auto" w:vAnchor="page" w:hAnchor="page" w:x="506" w:y="1459"/>
      <w:pBdr>
        <w:right w:val="double" w:sz="6" w:space="0" w:color="000000"/>
      </w:pBdr>
      <w:tabs>
        <w:tab w:val="right" w:pos="432"/>
        <w:tab w:val="left" w:pos="1800"/>
        <w:tab w:val="center" w:pos="6120"/>
        <w:tab w:val="right" w:pos="10440"/>
      </w:tabs>
      <w:spacing w:line="240" w:lineRule="exact"/>
      <w:ind w:right="144"/>
      <w:rPr>
        <w:rFonts w:ascii="Helvetica" w:eastAsia="Times New Roman" w:hAnsi="Helvetica"/>
        <w:b/>
      </w:rPr>
    </w:pPr>
    <w:r>
      <w:rPr>
        <w:rFonts w:ascii="Helvetica" w:eastAsia="Times New Roman" w:hAnsi="Helvetica"/>
        <w:b/>
      </w:rPr>
      <w:tab/>
      <w:t>1</w:t>
    </w:r>
  </w:p>
  <w:p w14:paraId="571EAE1C" w14:textId="77777777" w:rsidR="001B395E" w:rsidRDefault="001B395E" w:rsidP="002A49A8">
    <w:pPr>
      <w:framePr w:w="720" w:wrap="auto" w:vAnchor="page" w:hAnchor="page" w:x="506" w:y="1459"/>
      <w:pBdr>
        <w:right w:val="double" w:sz="6" w:space="0" w:color="000000"/>
      </w:pBdr>
      <w:tabs>
        <w:tab w:val="right" w:pos="432"/>
        <w:tab w:val="left" w:pos="1800"/>
        <w:tab w:val="center" w:pos="6120"/>
        <w:tab w:val="right" w:pos="10440"/>
      </w:tabs>
      <w:spacing w:line="480" w:lineRule="exact"/>
      <w:ind w:right="144"/>
      <w:rPr>
        <w:rFonts w:ascii="Helvetica" w:eastAsia="Times New Roman" w:hAnsi="Helvetica"/>
        <w:b/>
      </w:rPr>
    </w:pPr>
    <w:r>
      <w:rPr>
        <w:rFonts w:ascii="Helvetica" w:eastAsia="Times New Roman" w:hAnsi="Helvetica"/>
        <w:b/>
      </w:rPr>
      <w:tab/>
      <w:t>2</w:t>
    </w:r>
    <w:r>
      <w:rPr>
        <w:rFonts w:ascii="Helvetica" w:eastAsia="Times New Roman" w:hAnsi="Helvetica"/>
        <w:b/>
      </w:rPr>
      <w:br/>
    </w:r>
    <w:r>
      <w:rPr>
        <w:rFonts w:ascii="Helvetica" w:eastAsia="Times New Roman" w:hAnsi="Helvetica"/>
        <w:b/>
      </w:rPr>
      <w:tab/>
      <w:t>3</w:t>
    </w:r>
    <w:r>
      <w:rPr>
        <w:rFonts w:ascii="Helvetica" w:eastAsia="Times New Roman" w:hAnsi="Helvetica"/>
        <w:b/>
      </w:rPr>
      <w:br/>
    </w:r>
    <w:r>
      <w:rPr>
        <w:rFonts w:ascii="Helvetica" w:eastAsia="Times New Roman" w:hAnsi="Helvetica"/>
        <w:b/>
      </w:rPr>
      <w:tab/>
      <w:t>4</w:t>
    </w:r>
    <w:r>
      <w:rPr>
        <w:rFonts w:ascii="Helvetica" w:eastAsia="Times New Roman" w:hAnsi="Helvetica"/>
        <w:b/>
      </w:rPr>
      <w:br/>
    </w:r>
    <w:r>
      <w:rPr>
        <w:rFonts w:ascii="Helvetica" w:eastAsia="Times New Roman" w:hAnsi="Helvetica"/>
        <w:b/>
      </w:rPr>
      <w:tab/>
      <w:t>5</w:t>
    </w:r>
    <w:r>
      <w:rPr>
        <w:rFonts w:ascii="Helvetica" w:eastAsia="Times New Roman" w:hAnsi="Helvetica"/>
        <w:b/>
      </w:rPr>
      <w:br/>
    </w:r>
    <w:r>
      <w:rPr>
        <w:rFonts w:ascii="Helvetica" w:eastAsia="Times New Roman" w:hAnsi="Helvetica"/>
        <w:b/>
      </w:rPr>
      <w:tab/>
      <w:t>6</w:t>
    </w:r>
    <w:r>
      <w:rPr>
        <w:rFonts w:ascii="Helvetica" w:eastAsia="Times New Roman" w:hAnsi="Helvetica"/>
        <w:b/>
      </w:rPr>
      <w:br/>
    </w:r>
    <w:r>
      <w:rPr>
        <w:rFonts w:ascii="Helvetica" w:eastAsia="Times New Roman" w:hAnsi="Helvetica"/>
        <w:b/>
      </w:rPr>
      <w:tab/>
      <w:t>7</w:t>
    </w:r>
    <w:r>
      <w:rPr>
        <w:rFonts w:ascii="Helvetica" w:eastAsia="Times New Roman" w:hAnsi="Helvetica"/>
        <w:b/>
      </w:rPr>
      <w:br/>
    </w:r>
    <w:r>
      <w:rPr>
        <w:rFonts w:ascii="Helvetica" w:eastAsia="Times New Roman" w:hAnsi="Helvetica"/>
        <w:b/>
      </w:rPr>
      <w:tab/>
      <w:t>8</w:t>
    </w:r>
    <w:r>
      <w:rPr>
        <w:rFonts w:ascii="Helvetica" w:eastAsia="Times New Roman" w:hAnsi="Helvetica"/>
        <w:b/>
      </w:rPr>
      <w:br/>
    </w:r>
    <w:r>
      <w:rPr>
        <w:rFonts w:ascii="Helvetica" w:eastAsia="Times New Roman" w:hAnsi="Helvetica"/>
        <w:b/>
      </w:rPr>
      <w:tab/>
      <w:t>9</w:t>
    </w:r>
    <w:r>
      <w:rPr>
        <w:rFonts w:ascii="Helvetica" w:eastAsia="Times New Roman" w:hAnsi="Helvetica"/>
        <w:b/>
      </w:rPr>
      <w:br/>
    </w:r>
    <w:r>
      <w:rPr>
        <w:rFonts w:ascii="Helvetica" w:eastAsia="Times New Roman" w:hAnsi="Helvetica"/>
        <w:b/>
      </w:rPr>
      <w:tab/>
      <w:t>10</w:t>
    </w:r>
    <w:r>
      <w:rPr>
        <w:rFonts w:ascii="Helvetica" w:eastAsia="Times New Roman" w:hAnsi="Helvetica"/>
        <w:b/>
      </w:rPr>
      <w:br/>
    </w:r>
    <w:r>
      <w:rPr>
        <w:rFonts w:ascii="Helvetica" w:eastAsia="Times New Roman" w:hAnsi="Helvetica"/>
        <w:b/>
      </w:rPr>
      <w:tab/>
      <w:t>11</w:t>
    </w:r>
    <w:r>
      <w:rPr>
        <w:rFonts w:ascii="Helvetica" w:eastAsia="Times New Roman" w:hAnsi="Helvetica"/>
        <w:b/>
      </w:rPr>
      <w:br/>
    </w:r>
    <w:r>
      <w:rPr>
        <w:rFonts w:ascii="Helvetica" w:eastAsia="Times New Roman" w:hAnsi="Helvetica"/>
        <w:b/>
      </w:rPr>
      <w:tab/>
      <w:t>12</w:t>
    </w:r>
    <w:r>
      <w:rPr>
        <w:rFonts w:ascii="Helvetica" w:eastAsia="Times New Roman" w:hAnsi="Helvetica"/>
        <w:b/>
      </w:rPr>
      <w:br/>
    </w:r>
    <w:r>
      <w:rPr>
        <w:rFonts w:ascii="Helvetica" w:eastAsia="Times New Roman" w:hAnsi="Helvetica"/>
        <w:b/>
      </w:rPr>
      <w:tab/>
      <w:t>13</w:t>
    </w:r>
    <w:r>
      <w:rPr>
        <w:rFonts w:ascii="Helvetica" w:eastAsia="Times New Roman" w:hAnsi="Helvetica"/>
        <w:b/>
      </w:rPr>
      <w:br/>
    </w:r>
    <w:r>
      <w:rPr>
        <w:rFonts w:ascii="Helvetica" w:eastAsia="Times New Roman" w:hAnsi="Helvetica"/>
        <w:b/>
      </w:rPr>
      <w:tab/>
      <w:t>14</w:t>
    </w:r>
    <w:r>
      <w:rPr>
        <w:rFonts w:ascii="Helvetica" w:eastAsia="Times New Roman" w:hAnsi="Helvetica"/>
        <w:b/>
      </w:rPr>
      <w:br/>
    </w:r>
    <w:r>
      <w:rPr>
        <w:rFonts w:ascii="Helvetica" w:eastAsia="Times New Roman" w:hAnsi="Helvetica"/>
        <w:b/>
      </w:rPr>
      <w:tab/>
      <w:t>15</w:t>
    </w:r>
    <w:r>
      <w:rPr>
        <w:rFonts w:ascii="Helvetica" w:eastAsia="Times New Roman" w:hAnsi="Helvetica"/>
        <w:b/>
      </w:rPr>
      <w:br/>
    </w:r>
    <w:r>
      <w:rPr>
        <w:rFonts w:ascii="Helvetica" w:eastAsia="Times New Roman" w:hAnsi="Helvetica"/>
        <w:b/>
      </w:rPr>
      <w:tab/>
      <w:t>16</w:t>
    </w:r>
    <w:r>
      <w:rPr>
        <w:rFonts w:ascii="Helvetica" w:eastAsia="Times New Roman" w:hAnsi="Helvetica"/>
        <w:b/>
      </w:rPr>
      <w:br/>
    </w:r>
    <w:r>
      <w:rPr>
        <w:rFonts w:ascii="Helvetica" w:eastAsia="Times New Roman" w:hAnsi="Helvetica"/>
        <w:b/>
      </w:rPr>
      <w:tab/>
      <w:t>17</w:t>
    </w:r>
    <w:r>
      <w:rPr>
        <w:rFonts w:ascii="Helvetica" w:eastAsia="Times New Roman" w:hAnsi="Helvetica"/>
        <w:b/>
      </w:rPr>
      <w:br/>
    </w:r>
    <w:r>
      <w:rPr>
        <w:rFonts w:ascii="Helvetica" w:eastAsia="Times New Roman" w:hAnsi="Helvetica"/>
        <w:b/>
      </w:rPr>
      <w:tab/>
      <w:t>18</w:t>
    </w:r>
    <w:r>
      <w:rPr>
        <w:rFonts w:ascii="Helvetica" w:eastAsia="Times New Roman" w:hAnsi="Helvetica"/>
        <w:b/>
      </w:rPr>
      <w:br/>
    </w:r>
    <w:r>
      <w:rPr>
        <w:rFonts w:ascii="Helvetica" w:eastAsia="Times New Roman" w:hAnsi="Helvetica"/>
        <w:b/>
      </w:rPr>
      <w:tab/>
      <w:t>19</w:t>
    </w:r>
    <w:r>
      <w:rPr>
        <w:rFonts w:ascii="Helvetica" w:eastAsia="Times New Roman" w:hAnsi="Helvetica"/>
        <w:b/>
      </w:rPr>
      <w:br/>
    </w:r>
    <w:r>
      <w:rPr>
        <w:rFonts w:ascii="Helvetica" w:eastAsia="Times New Roman" w:hAnsi="Helvetica"/>
        <w:b/>
      </w:rPr>
      <w:tab/>
      <w:t>20</w:t>
    </w:r>
    <w:r>
      <w:rPr>
        <w:rFonts w:ascii="Helvetica" w:eastAsia="Times New Roman" w:hAnsi="Helvetica"/>
        <w:b/>
      </w:rPr>
      <w:br/>
    </w:r>
    <w:r>
      <w:rPr>
        <w:rFonts w:ascii="Helvetica" w:eastAsia="Times New Roman" w:hAnsi="Helvetica"/>
        <w:b/>
      </w:rPr>
      <w:tab/>
      <w:t>21</w:t>
    </w:r>
    <w:r>
      <w:rPr>
        <w:rFonts w:ascii="Helvetica" w:eastAsia="Times New Roman" w:hAnsi="Helvetica"/>
        <w:b/>
      </w:rPr>
      <w:br/>
    </w:r>
    <w:r>
      <w:rPr>
        <w:rFonts w:ascii="Helvetica" w:eastAsia="Times New Roman" w:hAnsi="Helvetica"/>
        <w:b/>
      </w:rPr>
      <w:tab/>
      <w:t>22</w:t>
    </w:r>
    <w:r>
      <w:rPr>
        <w:rFonts w:ascii="Helvetica" w:eastAsia="Times New Roman" w:hAnsi="Helvetica"/>
        <w:b/>
      </w:rPr>
      <w:br/>
    </w:r>
    <w:r>
      <w:rPr>
        <w:rFonts w:ascii="Helvetica" w:eastAsia="Times New Roman" w:hAnsi="Helvetica"/>
        <w:b/>
      </w:rPr>
      <w:tab/>
      <w:t>23</w:t>
    </w:r>
    <w:r>
      <w:rPr>
        <w:rFonts w:ascii="Helvetica" w:eastAsia="Times New Roman" w:hAnsi="Helvetica"/>
        <w:b/>
      </w:rPr>
      <w:br/>
    </w:r>
    <w:r>
      <w:rPr>
        <w:rFonts w:ascii="Helvetica" w:eastAsia="Times New Roman" w:hAnsi="Helvetica"/>
        <w:b/>
      </w:rPr>
      <w:tab/>
      <w:t>24</w:t>
    </w:r>
    <w:r>
      <w:rPr>
        <w:rFonts w:ascii="Helvetica" w:eastAsia="Times New Roman" w:hAnsi="Helvetica"/>
        <w:b/>
      </w:rPr>
      <w:br/>
    </w:r>
    <w:r>
      <w:rPr>
        <w:rFonts w:ascii="Helvetica" w:eastAsia="Times New Roman" w:hAnsi="Helvetica"/>
        <w:b/>
      </w:rPr>
      <w:tab/>
      <w:t>25</w:t>
    </w:r>
    <w:r>
      <w:rPr>
        <w:rFonts w:ascii="Helvetica" w:eastAsia="Times New Roman" w:hAnsi="Helvetica"/>
        <w:b/>
      </w:rPr>
      <w:br/>
    </w:r>
    <w:r>
      <w:rPr>
        <w:rFonts w:ascii="Helvetica" w:eastAsia="Times New Roman" w:hAnsi="Helvetica"/>
        <w:b/>
      </w:rPr>
      <w:tab/>
      <w:t>26</w:t>
    </w:r>
    <w:r>
      <w:rPr>
        <w:rFonts w:ascii="Helvetica" w:eastAsia="Times New Roman" w:hAnsi="Helvetica"/>
        <w:b/>
      </w:rPr>
      <w:br/>
    </w:r>
    <w:r>
      <w:rPr>
        <w:rFonts w:ascii="Helvetica" w:eastAsia="Times New Roman" w:hAnsi="Helvetica"/>
        <w:b/>
      </w:rPr>
      <w:tab/>
      <w:t>27</w:t>
    </w:r>
    <w:r>
      <w:rPr>
        <w:rFonts w:ascii="Helvetica" w:eastAsia="Times New Roman" w:hAnsi="Helvetica"/>
        <w:b/>
      </w:rPr>
      <w:br/>
    </w:r>
    <w:r>
      <w:rPr>
        <w:rFonts w:ascii="Helvetica" w:eastAsia="Times New Roman" w:hAnsi="Helvetica"/>
        <w:b/>
      </w:rPr>
      <w:tab/>
      <w:t>28</w:t>
    </w:r>
  </w:p>
  <w:p w14:paraId="4F0A3FC3" w14:textId="77777777" w:rsidR="001B395E" w:rsidRDefault="001B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780FF" w14:textId="77777777" w:rsidR="00C57CDA" w:rsidRDefault="00C57CDA" w:rsidP="002A49A8">
      <w:r>
        <w:separator/>
      </w:r>
    </w:p>
  </w:footnote>
  <w:footnote w:type="continuationSeparator" w:id="0">
    <w:p w14:paraId="43BC2473" w14:textId="77777777" w:rsidR="00C57CDA" w:rsidRDefault="00C57CDA" w:rsidP="002A49A8">
      <w:r>
        <w:continuationSeparator/>
      </w:r>
    </w:p>
  </w:footnote>
  <w:footnote w:id="1">
    <w:p w14:paraId="0E7A7794" w14:textId="77777777" w:rsidR="0037724F" w:rsidRDefault="0037724F">
      <w:pPr>
        <w:pStyle w:val="FootnoteText"/>
      </w:pPr>
      <w:r>
        <w:rPr>
          <w:rStyle w:val="FootnoteReference"/>
        </w:rPr>
        <w:footnoteRef/>
      </w:r>
      <w:r>
        <w:t xml:space="preserve"> For more information, call the Hearing Examiner at 206-684-0521 or </w:t>
      </w:r>
      <w:r w:rsidRPr="0037724F">
        <w:t>http://www.seattle.gov/examiner/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FCE"/>
    <w:multiLevelType w:val="hybridMultilevel"/>
    <w:tmpl w:val="ADF2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68C5"/>
    <w:multiLevelType w:val="hybridMultilevel"/>
    <w:tmpl w:val="39C6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56D6"/>
    <w:multiLevelType w:val="hybridMultilevel"/>
    <w:tmpl w:val="53EE6C80"/>
    <w:lvl w:ilvl="0" w:tplc="0024B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282"/>
    <w:multiLevelType w:val="hybridMultilevel"/>
    <w:tmpl w:val="DACA2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B257F"/>
    <w:multiLevelType w:val="hybridMultilevel"/>
    <w:tmpl w:val="EF7E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F7AF1"/>
    <w:multiLevelType w:val="hybridMultilevel"/>
    <w:tmpl w:val="8024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939C0"/>
    <w:multiLevelType w:val="hybridMultilevel"/>
    <w:tmpl w:val="5738999E"/>
    <w:lvl w:ilvl="0" w:tplc="DC68408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3549E"/>
    <w:multiLevelType w:val="hybridMultilevel"/>
    <w:tmpl w:val="55F27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26FF"/>
    <w:multiLevelType w:val="hybridMultilevel"/>
    <w:tmpl w:val="C0C8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C70E0"/>
    <w:multiLevelType w:val="hybridMultilevel"/>
    <w:tmpl w:val="9188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96900"/>
    <w:multiLevelType w:val="hybridMultilevel"/>
    <w:tmpl w:val="D960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84E8D"/>
    <w:multiLevelType w:val="hybridMultilevel"/>
    <w:tmpl w:val="E13EB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A4471"/>
    <w:multiLevelType w:val="hybridMultilevel"/>
    <w:tmpl w:val="6596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148B1"/>
    <w:multiLevelType w:val="hybridMultilevel"/>
    <w:tmpl w:val="744C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87006"/>
    <w:multiLevelType w:val="hybridMultilevel"/>
    <w:tmpl w:val="1812DE1E"/>
    <w:lvl w:ilvl="0" w:tplc="ADC4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982822"/>
    <w:multiLevelType w:val="hybridMultilevel"/>
    <w:tmpl w:val="A23C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B0FEB"/>
    <w:multiLevelType w:val="hybridMultilevel"/>
    <w:tmpl w:val="19728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554D7"/>
    <w:multiLevelType w:val="hybridMultilevel"/>
    <w:tmpl w:val="744C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2619C"/>
    <w:multiLevelType w:val="hybridMultilevel"/>
    <w:tmpl w:val="49F83436"/>
    <w:lvl w:ilvl="0" w:tplc="661A4D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28B5"/>
    <w:multiLevelType w:val="hybridMultilevel"/>
    <w:tmpl w:val="3426E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0FE3"/>
    <w:multiLevelType w:val="hybridMultilevel"/>
    <w:tmpl w:val="1392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96F84"/>
    <w:multiLevelType w:val="hybridMultilevel"/>
    <w:tmpl w:val="33440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A1BE6"/>
    <w:multiLevelType w:val="hybridMultilevel"/>
    <w:tmpl w:val="457C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60BB1"/>
    <w:multiLevelType w:val="hybridMultilevel"/>
    <w:tmpl w:val="73284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81834"/>
    <w:multiLevelType w:val="hybridMultilevel"/>
    <w:tmpl w:val="744C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A141E"/>
    <w:multiLevelType w:val="hybridMultilevel"/>
    <w:tmpl w:val="310AC922"/>
    <w:lvl w:ilvl="0" w:tplc="D88613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80FBB"/>
    <w:multiLevelType w:val="hybridMultilevel"/>
    <w:tmpl w:val="744C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D1C11"/>
    <w:multiLevelType w:val="hybridMultilevel"/>
    <w:tmpl w:val="1D2A3702"/>
    <w:lvl w:ilvl="0" w:tplc="970898FA">
      <w:start w:val="1"/>
      <w:numFmt w:val="decimal"/>
      <w:lvlText w:val="%1."/>
      <w:lvlJc w:val="left"/>
      <w:pPr>
        <w:ind w:left="900" w:hanging="360"/>
      </w:pPr>
      <w:rPr>
        <w:rFonts w:ascii="Arial" w:hAnsi="Arial" w:cs="Arial" w:hint="default"/>
        <w:b w:val="0"/>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A0E0DE9"/>
    <w:multiLevelType w:val="hybridMultilevel"/>
    <w:tmpl w:val="22DE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7630F"/>
    <w:multiLevelType w:val="hybridMultilevel"/>
    <w:tmpl w:val="0778E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F17C9"/>
    <w:multiLevelType w:val="hybridMultilevel"/>
    <w:tmpl w:val="0B5C1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D777B"/>
    <w:multiLevelType w:val="hybridMultilevel"/>
    <w:tmpl w:val="BBA6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871ED"/>
    <w:multiLevelType w:val="hybridMultilevel"/>
    <w:tmpl w:val="C4C41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91364"/>
    <w:multiLevelType w:val="hybridMultilevel"/>
    <w:tmpl w:val="C8B67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C7131"/>
    <w:multiLevelType w:val="hybridMultilevel"/>
    <w:tmpl w:val="82600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E7053"/>
    <w:multiLevelType w:val="hybridMultilevel"/>
    <w:tmpl w:val="761CB1E6"/>
    <w:lvl w:ilvl="0" w:tplc="FF7AB992">
      <w:start w:val="2"/>
      <w:numFmt w:val="decimal"/>
      <w:lvlText w:val="%1."/>
      <w:lvlJc w:val="left"/>
      <w:pPr>
        <w:ind w:left="900" w:hanging="360"/>
      </w:pPr>
      <w:rPr>
        <w:rFonts w:hint="default"/>
        <w:sz w:val="24"/>
        <w:szCs w:val="24"/>
      </w:rPr>
    </w:lvl>
    <w:lvl w:ilvl="1" w:tplc="D54C52F6">
      <w:start w:val="1"/>
      <w:numFmt w:val="lowerLetter"/>
      <w:lvlText w:val="%2."/>
      <w:lvlJc w:val="left"/>
      <w:pPr>
        <w:ind w:left="1620" w:hanging="360"/>
      </w:pPr>
      <w:rPr>
        <w:sz w:val="24"/>
        <w:szCs w:val="24"/>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373B8F"/>
    <w:multiLevelType w:val="hybridMultilevel"/>
    <w:tmpl w:val="0598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34305"/>
    <w:multiLevelType w:val="hybridMultilevel"/>
    <w:tmpl w:val="D468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4"/>
  </w:num>
  <w:num w:numId="3">
    <w:abstractNumId w:val="3"/>
  </w:num>
  <w:num w:numId="4">
    <w:abstractNumId w:val="37"/>
  </w:num>
  <w:num w:numId="5">
    <w:abstractNumId w:val="19"/>
  </w:num>
  <w:num w:numId="6">
    <w:abstractNumId w:val="29"/>
  </w:num>
  <w:num w:numId="7">
    <w:abstractNumId w:val="11"/>
  </w:num>
  <w:num w:numId="8">
    <w:abstractNumId w:val="0"/>
  </w:num>
  <w:num w:numId="9">
    <w:abstractNumId w:val="22"/>
  </w:num>
  <w:num w:numId="10">
    <w:abstractNumId w:val="12"/>
  </w:num>
  <w:num w:numId="11">
    <w:abstractNumId w:val="18"/>
  </w:num>
  <w:num w:numId="12">
    <w:abstractNumId w:val="15"/>
  </w:num>
  <w:num w:numId="13">
    <w:abstractNumId w:val="4"/>
  </w:num>
  <w:num w:numId="14">
    <w:abstractNumId w:val="1"/>
  </w:num>
  <w:num w:numId="15">
    <w:abstractNumId w:val="20"/>
  </w:num>
  <w:num w:numId="16">
    <w:abstractNumId w:val="8"/>
  </w:num>
  <w:num w:numId="17">
    <w:abstractNumId w:val="16"/>
  </w:num>
  <w:num w:numId="18">
    <w:abstractNumId w:val="10"/>
  </w:num>
  <w:num w:numId="19">
    <w:abstractNumId w:val="21"/>
  </w:num>
  <w:num w:numId="20">
    <w:abstractNumId w:val="31"/>
  </w:num>
  <w:num w:numId="21">
    <w:abstractNumId w:val="23"/>
  </w:num>
  <w:num w:numId="22">
    <w:abstractNumId w:val="32"/>
  </w:num>
  <w:num w:numId="23">
    <w:abstractNumId w:val="7"/>
  </w:num>
  <w:num w:numId="24">
    <w:abstractNumId w:val="30"/>
  </w:num>
  <w:num w:numId="25">
    <w:abstractNumId w:val="26"/>
  </w:num>
  <w:num w:numId="26">
    <w:abstractNumId w:val="24"/>
  </w:num>
  <w:num w:numId="27">
    <w:abstractNumId w:val="13"/>
  </w:num>
  <w:num w:numId="28">
    <w:abstractNumId w:val="17"/>
  </w:num>
  <w:num w:numId="29">
    <w:abstractNumId w:val="6"/>
  </w:num>
  <w:num w:numId="30">
    <w:abstractNumId w:val="9"/>
  </w:num>
  <w:num w:numId="31">
    <w:abstractNumId w:val="28"/>
  </w:num>
  <w:num w:numId="32">
    <w:abstractNumId w:val="36"/>
  </w:num>
  <w:num w:numId="33">
    <w:abstractNumId w:val="33"/>
  </w:num>
  <w:num w:numId="34">
    <w:abstractNumId w:val="5"/>
  </w:num>
  <w:num w:numId="35">
    <w:abstractNumId w:val="14"/>
  </w:num>
  <w:num w:numId="36">
    <w:abstractNumId w:val="35"/>
  </w:num>
  <w:num w:numId="37">
    <w:abstractNumId w:val="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B7"/>
    <w:rsid w:val="00003702"/>
    <w:rsid w:val="00004CFE"/>
    <w:rsid w:val="000060E5"/>
    <w:rsid w:val="000111D9"/>
    <w:rsid w:val="0001399E"/>
    <w:rsid w:val="00015115"/>
    <w:rsid w:val="000225A1"/>
    <w:rsid w:val="000230F6"/>
    <w:rsid w:val="00023643"/>
    <w:rsid w:val="00026890"/>
    <w:rsid w:val="00030A62"/>
    <w:rsid w:val="00032890"/>
    <w:rsid w:val="00033564"/>
    <w:rsid w:val="00033950"/>
    <w:rsid w:val="0003451F"/>
    <w:rsid w:val="00035053"/>
    <w:rsid w:val="00035BE7"/>
    <w:rsid w:val="0004329E"/>
    <w:rsid w:val="00050ED6"/>
    <w:rsid w:val="00056683"/>
    <w:rsid w:val="000628E2"/>
    <w:rsid w:val="000628FD"/>
    <w:rsid w:val="000706C7"/>
    <w:rsid w:val="00071C89"/>
    <w:rsid w:val="000753A0"/>
    <w:rsid w:val="000775AE"/>
    <w:rsid w:val="000778F0"/>
    <w:rsid w:val="00080DBA"/>
    <w:rsid w:val="00082617"/>
    <w:rsid w:val="000850F7"/>
    <w:rsid w:val="00092784"/>
    <w:rsid w:val="000971FE"/>
    <w:rsid w:val="00097947"/>
    <w:rsid w:val="00097F8E"/>
    <w:rsid w:val="000A0B9E"/>
    <w:rsid w:val="000A4BA1"/>
    <w:rsid w:val="000A76D1"/>
    <w:rsid w:val="000B2D4D"/>
    <w:rsid w:val="000B5847"/>
    <w:rsid w:val="000B6A6E"/>
    <w:rsid w:val="000C0A61"/>
    <w:rsid w:val="000C17D0"/>
    <w:rsid w:val="000C25B8"/>
    <w:rsid w:val="000D0A4F"/>
    <w:rsid w:val="000D0F1A"/>
    <w:rsid w:val="000E3828"/>
    <w:rsid w:val="000E4776"/>
    <w:rsid w:val="000E5DDC"/>
    <w:rsid w:val="000F33D1"/>
    <w:rsid w:val="000F3937"/>
    <w:rsid w:val="000F5EAB"/>
    <w:rsid w:val="000F752F"/>
    <w:rsid w:val="001007A2"/>
    <w:rsid w:val="00100828"/>
    <w:rsid w:val="001016A8"/>
    <w:rsid w:val="00102B6D"/>
    <w:rsid w:val="00102FDF"/>
    <w:rsid w:val="00106CD2"/>
    <w:rsid w:val="001070E8"/>
    <w:rsid w:val="00122A8F"/>
    <w:rsid w:val="00136EC7"/>
    <w:rsid w:val="00141118"/>
    <w:rsid w:val="00142532"/>
    <w:rsid w:val="00143836"/>
    <w:rsid w:val="001440E4"/>
    <w:rsid w:val="001472F8"/>
    <w:rsid w:val="0015267C"/>
    <w:rsid w:val="0016122F"/>
    <w:rsid w:val="00161FD4"/>
    <w:rsid w:val="00162394"/>
    <w:rsid w:val="00171AAF"/>
    <w:rsid w:val="001828CE"/>
    <w:rsid w:val="00182F84"/>
    <w:rsid w:val="00186D26"/>
    <w:rsid w:val="00192B87"/>
    <w:rsid w:val="00192D9A"/>
    <w:rsid w:val="001A4017"/>
    <w:rsid w:val="001B1E85"/>
    <w:rsid w:val="001B21D9"/>
    <w:rsid w:val="001B312E"/>
    <w:rsid w:val="001B395E"/>
    <w:rsid w:val="001B6091"/>
    <w:rsid w:val="001C4514"/>
    <w:rsid w:val="001D0D71"/>
    <w:rsid w:val="001D22B1"/>
    <w:rsid w:val="001D4177"/>
    <w:rsid w:val="001D4FB8"/>
    <w:rsid w:val="001D54FC"/>
    <w:rsid w:val="001D7480"/>
    <w:rsid w:val="001E0478"/>
    <w:rsid w:val="001E3305"/>
    <w:rsid w:val="001F0A9B"/>
    <w:rsid w:val="001F220D"/>
    <w:rsid w:val="001F2594"/>
    <w:rsid w:val="001F360E"/>
    <w:rsid w:val="00200061"/>
    <w:rsid w:val="00204B3B"/>
    <w:rsid w:val="00206E10"/>
    <w:rsid w:val="002071BA"/>
    <w:rsid w:val="00211FC2"/>
    <w:rsid w:val="00213E33"/>
    <w:rsid w:val="00215995"/>
    <w:rsid w:val="002169F0"/>
    <w:rsid w:val="002201C1"/>
    <w:rsid w:val="00220D2C"/>
    <w:rsid w:val="00225574"/>
    <w:rsid w:val="00227A06"/>
    <w:rsid w:val="002316A1"/>
    <w:rsid w:val="00242BB2"/>
    <w:rsid w:val="00246424"/>
    <w:rsid w:val="00247A0C"/>
    <w:rsid w:val="00250C68"/>
    <w:rsid w:val="00252F7A"/>
    <w:rsid w:val="00261EB7"/>
    <w:rsid w:val="00264464"/>
    <w:rsid w:val="00271096"/>
    <w:rsid w:val="0027299D"/>
    <w:rsid w:val="00273981"/>
    <w:rsid w:val="00273EDF"/>
    <w:rsid w:val="0028708E"/>
    <w:rsid w:val="002917AA"/>
    <w:rsid w:val="00292B18"/>
    <w:rsid w:val="00294B48"/>
    <w:rsid w:val="002A49A8"/>
    <w:rsid w:val="002B1A62"/>
    <w:rsid w:val="002B442B"/>
    <w:rsid w:val="002B46B6"/>
    <w:rsid w:val="002B6C43"/>
    <w:rsid w:val="002B7B23"/>
    <w:rsid w:val="002C0E18"/>
    <w:rsid w:val="002C2870"/>
    <w:rsid w:val="002C5088"/>
    <w:rsid w:val="002C6E24"/>
    <w:rsid w:val="002D1CD6"/>
    <w:rsid w:val="002D2D0E"/>
    <w:rsid w:val="002D67D2"/>
    <w:rsid w:val="002D7710"/>
    <w:rsid w:val="002E348D"/>
    <w:rsid w:val="002E4921"/>
    <w:rsid w:val="002E4A1C"/>
    <w:rsid w:val="002E4C52"/>
    <w:rsid w:val="002E72F7"/>
    <w:rsid w:val="002E7332"/>
    <w:rsid w:val="002F4ACC"/>
    <w:rsid w:val="00311E7E"/>
    <w:rsid w:val="00311F8F"/>
    <w:rsid w:val="00316F63"/>
    <w:rsid w:val="00317EF4"/>
    <w:rsid w:val="00320217"/>
    <w:rsid w:val="0032385B"/>
    <w:rsid w:val="00326642"/>
    <w:rsid w:val="00326A67"/>
    <w:rsid w:val="00333CD8"/>
    <w:rsid w:val="00334E5A"/>
    <w:rsid w:val="003412E5"/>
    <w:rsid w:val="00342152"/>
    <w:rsid w:val="00342474"/>
    <w:rsid w:val="00343410"/>
    <w:rsid w:val="003450E2"/>
    <w:rsid w:val="00350A71"/>
    <w:rsid w:val="00352DCF"/>
    <w:rsid w:val="00356298"/>
    <w:rsid w:val="00361EE5"/>
    <w:rsid w:val="003626E6"/>
    <w:rsid w:val="0036570E"/>
    <w:rsid w:val="0037516E"/>
    <w:rsid w:val="00375757"/>
    <w:rsid w:val="00375B05"/>
    <w:rsid w:val="00376CDF"/>
    <w:rsid w:val="0037724F"/>
    <w:rsid w:val="003856D7"/>
    <w:rsid w:val="00394792"/>
    <w:rsid w:val="00394A06"/>
    <w:rsid w:val="003978DD"/>
    <w:rsid w:val="003A06E2"/>
    <w:rsid w:val="003A5315"/>
    <w:rsid w:val="003B197F"/>
    <w:rsid w:val="003B1B27"/>
    <w:rsid w:val="003B2722"/>
    <w:rsid w:val="003B5B09"/>
    <w:rsid w:val="003B7584"/>
    <w:rsid w:val="003B76D1"/>
    <w:rsid w:val="003E1C52"/>
    <w:rsid w:val="003E7EAC"/>
    <w:rsid w:val="003F31C9"/>
    <w:rsid w:val="0040004B"/>
    <w:rsid w:val="00402AF9"/>
    <w:rsid w:val="00402F2D"/>
    <w:rsid w:val="00414AE3"/>
    <w:rsid w:val="0042218F"/>
    <w:rsid w:val="00426B27"/>
    <w:rsid w:val="00426F4B"/>
    <w:rsid w:val="00433AAB"/>
    <w:rsid w:val="00441837"/>
    <w:rsid w:val="00441942"/>
    <w:rsid w:val="00442C8F"/>
    <w:rsid w:val="004456C4"/>
    <w:rsid w:val="00461DA8"/>
    <w:rsid w:val="0047072E"/>
    <w:rsid w:val="0047103A"/>
    <w:rsid w:val="004729D4"/>
    <w:rsid w:val="00473023"/>
    <w:rsid w:val="0047398F"/>
    <w:rsid w:val="00477537"/>
    <w:rsid w:val="00480AB5"/>
    <w:rsid w:val="00481DBB"/>
    <w:rsid w:val="0049472D"/>
    <w:rsid w:val="004B3895"/>
    <w:rsid w:val="004B5123"/>
    <w:rsid w:val="004C563B"/>
    <w:rsid w:val="004D40B7"/>
    <w:rsid w:val="004E4B68"/>
    <w:rsid w:val="004F3DEA"/>
    <w:rsid w:val="004F40AF"/>
    <w:rsid w:val="00502932"/>
    <w:rsid w:val="00502A0E"/>
    <w:rsid w:val="00503CCE"/>
    <w:rsid w:val="0051287B"/>
    <w:rsid w:val="005152A6"/>
    <w:rsid w:val="005204DD"/>
    <w:rsid w:val="00521C15"/>
    <w:rsid w:val="00522562"/>
    <w:rsid w:val="005254B1"/>
    <w:rsid w:val="00527AF2"/>
    <w:rsid w:val="00532BCE"/>
    <w:rsid w:val="00533A10"/>
    <w:rsid w:val="00535430"/>
    <w:rsid w:val="0053611A"/>
    <w:rsid w:val="0053675C"/>
    <w:rsid w:val="00537DAF"/>
    <w:rsid w:val="00537F59"/>
    <w:rsid w:val="00541B6B"/>
    <w:rsid w:val="00541D85"/>
    <w:rsid w:val="00542AD9"/>
    <w:rsid w:val="00546C32"/>
    <w:rsid w:val="00553A13"/>
    <w:rsid w:val="0056335D"/>
    <w:rsid w:val="00563AC9"/>
    <w:rsid w:val="00563E80"/>
    <w:rsid w:val="005646D4"/>
    <w:rsid w:val="00566716"/>
    <w:rsid w:val="0057531E"/>
    <w:rsid w:val="005804DD"/>
    <w:rsid w:val="00581BAB"/>
    <w:rsid w:val="00584150"/>
    <w:rsid w:val="0058478D"/>
    <w:rsid w:val="00584E11"/>
    <w:rsid w:val="00585489"/>
    <w:rsid w:val="00585582"/>
    <w:rsid w:val="00585612"/>
    <w:rsid w:val="00587020"/>
    <w:rsid w:val="00587EAE"/>
    <w:rsid w:val="00597CCB"/>
    <w:rsid w:val="005A4402"/>
    <w:rsid w:val="005B48B7"/>
    <w:rsid w:val="005B681E"/>
    <w:rsid w:val="005B7046"/>
    <w:rsid w:val="005C16AD"/>
    <w:rsid w:val="005D4EE7"/>
    <w:rsid w:val="005D7C0A"/>
    <w:rsid w:val="005D7FBD"/>
    <w:rsid w:val="005E1AC0"/>
    <w:rsid w:val="005E38DE"/>
    <w:rsid w:val="005E3BB9"/>
    <w:rsid w:val="005E5288"/>
    <w:rsid w:val="005F1A2E"/>
    <w:rsid w:val="005F675C"/>
    <w:rsid w:val="0060383D"/>
    <w:rsid w:val="00615557"/>
    <w:rsid w:val="00615C71"/>
    <w:rsid w:val="00622309"/>
    <w:rsid w:val="00624E20"/>
    <w:rsid w:val="00631B6A"/>
    <w:rsid w:val="00640BA8"/>
    <w:rsid w:val="00641684"/>
    <w:rsid w:val="006531DA"/>
    <w:rsid w:val="00653628"/>
    <w:rsid w:val="00656A89"/>
    <w:rsid w:val="00661554"/>
    <w:rsid w:val="00671FDF"/>
    <w:rsid w:val="00675964"/>
    <w:rsid w:val="0068033C"/>
    <w:rsid w:val="00684B98"/>
    <w:rsid w:val="00690215"/>
    <w:rsid w:val="00690253"/>
    <w:rsid w:val="006A7379"/>
    <w:rsid w:val="006B2741"/>
    <w:rsid w:val="006B2CE6"/>
    <w:rsid w:val="006B3511"/>
    <w:rsid w:val="006C4DBA"/>
    <w:rsid w:val="006D43BE"/>
    <w:rsid w:val="006E1A98"/>
    <w:rsid w:val="006E42D9"/>
    <w:rsid w:val="006E55BC"/>
    <w:rsid w:val="006F2CA4"/>
    <w:rsid w:val="006F68D7"/>
    <w:rsid w:val="006F6A6C"/>
    <w:rsid w:val="00700F1E"/>
    <w:rsid w:val="00706134"/>
    <w:rsid w:val="007109DE"/>
    <w:rsid w:val="00711348"/>
    <w:rsid w:val="007131FE"/>
    <w:rsid w:val="007152CC"/>
    <w:rsid w:val="007234FF"/>
    <w:rsid w:val="00725926"/>
    <w:rsid w:val="00727B26"/>
    <w:rsid w:val="007307A3"/>
    <w:rsid w:val="00740D34"/>
    <w:rsid w:val="0074676B"/>
    <w:rsid w:val="00747798"/>
    <w:rsid w:val="00755D90"/>
    <w:rsid w:val="00762B55"/>
    <w:rsid w:val="007639B7"/>
    <w:rsid w:val="007668DF"/>
    <w:rsid w:val="00785293"/>
    <w:rsid w:val="00786404"/>
    <w:rsid w:val="007921BA"/>
    <w:rsid w:val="00792E7B"/>
    <w:rsid w:val="00793429"/>
    <w:rsid w:val="00794320"/>
    <w:rsid w:val="00795784"/>
    <w:rsid w:val="00797A4E"/>
    <w:rsid w:val="007A2B08"/>
    <w:rsid w:val="007B0A2A"/>
    <w:rsid w:val="007B16AD"/>
    <w:rsid w:val="007B23A4"/>
    <w:rsid w:val="007B65E1"/>
    <w:rsid w:val="007C14F4"/>
    <w:rsid w:val="007C1E99"/>
    <w:rsid w:val="007C1F14"/>
    <w:rsid w:val="007D1F3F"/>
    <w:rsid w:val="007D3346"/>
    <w:rsid w:val="007D3369"/>
    <w:rsid w:val="007D3873"/>
    <w:rsid w:val="007E2231"/>
    <w:rsid w:val="007E30B7"/>
    <w:rsid w:val="007E4DB1"/>
    <w:rsid w:val="007E5F0E"/>
    <w:rsid w:val="007F0172"/>
    <w:rsid w:val="007F268E"/>
    <w:rsid w:val="007F2A32"/>
    <w:rsid w:val="007F4A14"/>
    <w:rsid w:val="007F5388"/>
    <w:rsid w:val="008019E0"/>
    <w:rsid w:val="00802716"/>
    <w:rsid w:val="0081151D"/>
    <w:rsid w:val="008125BA"/>
    <w:rsid w:val="00813CA9"/>
    <w:rsid w:val="00814ECD"/>
    <w:rsid w:val="0081693E"/>
    <w:rsid w:val="00816D33"/>
    <w:rsid w:val="00817076"/>
    <w:rsid w:val="008206D5"/>
    <w:rsid w:val="008210B4"/>
    <w:rsid w:val="008231A8"/>
    <w:rsid w:val="00823554"/>
    <w:rsid w:val="00832B3E"/>
    <w:rsid w:val="00843FEE"/>
    <w:rsid w:val="0084486B"/>
    <w:rsid w:val="00845DF1"/>
    <w:rsid w:val="00847BAD"/>
    <w:rsid w:val="0085374A"/>
    <w:rsid w:val="008548D4"/>
    <w:rsid w:val="00854FA9"/>
    <w:rsid w:val="00856C00"/>
    <w:rsid w:val="008576D4"/>
    <w:rsid w:val="00861A9B"/>
    <w:rsid w:val="00862777"/>
    <w:rsid w:val="00862FB7"/>
    <w:rsid w:val="00867EA8"/>
    <w:rsid w:val="00875C69"/>
    <w:rsid w:val="00876C03"/>
    <w:rsid w:val="008777D2"/>
    <w:rsid w:val="00877B22"/>
    <w:rsid w:val="008803E9"/>
    <w:rsid w:val="00893E0F"/>
    <w:rsid w:val="00895A23"/>
    <w:rsid w:val="00896171"/>
    <w:rsid w:val="008A5B1C"/>
    <w:rsid w:val="008A6197"/>
    <w:rsid w:val="008A69D8"/>
    <w:rsid w:val="008B389E"/>
    <w:rsid w:val="008B4611"/>
    <w:rsid w:val="008B47EB"/>
    <w:rsid w:val="008C038C"/>
    <w:rsid w:val="008D1072"/>
    <w:rsid w:val="008D136C"/>
    <w:rsid w:val="008E17C1"/>
    <w:rsid w:val="008E4683"/>
    <w:rsid w:val="008E71AF"/>
    <w:rsid w:val="008E79DA"/>
    <w:rsid w:val="008F1141"/>
    <w:rsid w:val="008F1C85"/>
    <w:rsid w:val="008F2664"/>
    <w:rsid w:val="008F3B42"/>
    <w:rsid w:val="00900685"/>
    <w:rsid w:val="00900F17"/>
    <w:rsid w:val="00902670"/>
    <w:rsid w:val="009052D5"/>
    <w:rsid w:val="00910D3E"/>
    <w:rsid w:val="0091254C"/>
    <w:rsid w:val="009251FA"/>
    <w:rsid w:val="0092792E"/>
    <w:rsid w:val="00930108"/>
    <w:rsid w:val="009426AC"/>
    <w:rsid w:val="00950573"/>
    <w:rsid w:val="00952FBE"/>
    <w:rsid w:val="009535C9"/>
    <w:rsid w:val="009560B6"/>
    <w:rsid w:val="00956C47"/>
    <w:rsid w:val="0096383E"/>
    <w:rsid w:val="0096413C"/>
    <w:rsid w:val="009659AF"/>
    <w:rsid w:val="0097502D"/>
    <w:rsid w:val="009759A1"/>
    <w:rsid w:val="00975EC7"/>
    <w:rsid w:val="00981F16"/>
    <w:rsid w:val="00987135"/>
    <w:rsid w:val="00991DD9"/>
    <w:rsid w:val="00994E74"/>
    <w:rsid w:val="009962C9"/>
    <w:rsid w:val="009B1D05"/>
    <w:rsid w:val="009B4B06"/>
    <w:rsid w:val="009B57A7"/>
    <w:rsid w:val="009B643E"/>
    <w:rsid w:val="009C0B95"/>
    <w:rsid w:val="009C2001"/>
    <w:rsid w:val="009C3CF7"/>
    <w:rsid w:val="009C559C"/>
    <w:rsid w:val="009D119D"/>
    <w:rsid w:val="009D42F5"/>
    <w:rsid w:val="009D4E33"/>
    <w:rsid w:val="009E1910"/>
    <w:rsid w:val="009E5840"/>
    <w:rsid w:val="009F31E9"/>
    <w:rsid w:val="009F5E7A"/>
    <w:rsid w:val="009F6814"/>
    <w:rsid w:val="009F7D6C"/>
    <w:rsid w:val="00A01564"/>
    <w:rsid w:val="00A10920"/>
    <w:rsid w:val="00A16EDE"/>
    <w:rsid w:val="00A259FE"/>
    <w:rsid w:val="00A310B9"/>
    <w:rsid w:val="00A31C87"/>
    <w:rsid w:val="00A34046"/>
    <w:rsid w:val="00A36784"/>
    <w:rsid w:val="00A41563"/>
    <w:rsid w:val="00A41BFD"/>
    <w:rsid w:val="00A424A7"/>
    <w:rsid w:val="00A452C2"/>
    <w:rsid w:val="00A51135"/>
    <w:rsid w:val="00A52889"/>
    <w:rsid w:val="00A721B0"/>
    <w:rsid w:val="00A7730E"/>
    <w:rsid w:val="00A7742E"/>
    <w:rsid w:val="00A838DF"/>
    <w:rsid w:val="00A8757E"/>
    <w:rsid w:val="00A9574B"/>
    <w:rsid w:val="00A960D2"/>
    <w:rsid w:val="00AA05E6"/>
    <w:rsid w:val="00AA1E37"/>
    <w:rsid w:val="00AA3776"/>
    <w:rsid w:val="00AB05F5"/>
    <w:rsid w:val="00AB19D7"/>
    <w:rsid w:val="00AB1C91"/>
    <w:rsid w:val="00AC30E3"/>
    <w:rsid w:val="00AC4258"/>
    <w:rsid w:val="00AD0F8A"/>
    <w:rsid w:val="00AD2591"/>
    <w:rsid w:val="00AD2772"/>
    <w:rsid w:val="00AE4A45"/>
    <w:rsid w:val="00AE5B4C"/>
    <w:rsid w:val="00AF4917"/>
    <w:rsid w:val="00B0693E"/>
    <w:rsid w:val="00B1126F"/>
    <w:rsid w:val="00B14782"/>
    <w:rsid w:val="00B15256"/>
    <w:rsid w:val="00B17875"/>
    <w:rsid w:val="00B21574"/>
    <w:rsid w:val="00B22BA2"/>
    <w:rsid w:val="00B35676"/>
    <w:rsid w:val="00B35878"/>
    <w:rsid w:val="00B3627C"/>
    <w:rsid w:val="00B36C02"/>
    <w:rsid w:val="00B372F5"/>
    <w:rsid w:val="00B417C2"/>
    <w:rsid w:val="00B428AD"/>
    <w:rsid w:val="00B42C09"/>
    <w:rsid w:val="00B43337"/>
    <w:rsid w:val="00B43C68"/>
    <w:rsid w:val="00B45498"/>
    <w:rsid w:val="00B5091A"/>
    <w:rsid w:val="00B52E3A"/>
    <w:rsid w:val="00B52FF6"/>
    <w:rsid w:val="00B62739"/>
    <w:rsid w:val="00B67110"/>
    <w:rsid w:val="00B676F0"/>
    <w:rsid w:val="00B74C49"/>
    <w:rsid w:val="00B75475"/>
    <w:rsid w:val="00B769AB"/>
    <w:rsid w:val="00B76FA9"/>
    <w:rsid w:val="00B85376"/>
    <w:rsid w:val="00B86EAB"/>
    <w:rsid w:val="00B92009"/>
    <w:rsid w:val="00B94906"/>
    <w:rsid w:val="00BA05A3"/>
    <w:rsid w:val="00BA0BF1"/>
    <w:rsid w:val="00BA0F38"/>
    <w:rsid w:val="00BA3705"/>
    <w:rsid w:val="00BA5ACD"/>
    <w:rsid w:val="00BA76BD"/>
    <w:rsid w:val="00BA7A0D"/>
    <w:rsid w:val="00BB1083"/>
    <w:rsid w:val="00BB7981"/>
    <w:rsid w:val="00BC5E37"/>
    <w:rsid w:val="00BD1DA0"/>
    <w:rsid w:val="00BD6193"/>
    <w:rsid w:val="00BE5883"/>
    <w:rsid w:val="00BE6D0F"/>
    <w:rsid w:val="00BF330D"/>
    <w:rsid w:val="00BF444D"/>
    <w:rsid w:val="00C04F5F"/>
    <w:rsid w:val="00C101A0"/>
    <w:rsid w:val="00C10249"/>
    <w:rsid w:val="00C12563"/>
    <w:rsid w:val="00C13ADE"/>
    <w:rsid w:val="00C20CB2"/>
    <w:rsid w:val="00C23116"/>
    <w:rsid w:val="00C2336B"/>
    <w:rsid w:val="00C253E3"/>
    <w:rsid w:val="00C26503"/>
    <w:rsid w:val="00C32832"/>
    <w:rsid w:val="00C34A38"/>
    <w:rsid w:val="00C406FD"/>
    <w:rsid w:val="00C4080C"/>
    <w:rsid w:val="00C57CDA"/>
    <w:rsid w:val="00C67468"/>
    <w:rsid w:val="00C82297"/>
    <w:rsid w:val="00C8531A"/>
    <w:rsid w:val="00C868C2"/>
    <w:rsid w:val="00C915D1"/>
    <w:rsid w:val="00C92165"/>
    <w:rsid w:val="00C92BEC"/>
    <w:rsid w:val="00C9509D"/>
    <w:rsid w:val="00CA4784"/>
    <w:rsid w:val="00CA7BAB"/>
    <w:rsid w:val="00CB0028"/>
    <w:rsid w:val="00CB5CDF"/>
    <w:rsid w:val="00CB7D04"/>
    <w:rsid w:val="00CC1C1E"/>
    <w:rsid w:val="00CD1747"/>
    <w:rsid w:val="00CD7B06"/>
    <w:rsid w:val="00CF1294"/>
    <w:rsid w:val="00CF25C1"/>
    <w:rsid w:val="00CF3BE1"/>
    <w:rsid w:val="00CF65C1"/>
    <w:rsid w:val="00D01F50"/>
    <w:rsid w:val="00D03C10"/>
    <w:rsid w:val="00D07DDE"/>
    <w:rsid w:val="00D10869"/>
    <w:rsid w:val="00D1330E"/>
    <w:rsid w:val="00D165F2"/>
    <w:rsid w:val="00D17E78"/>
    <w:rsid w:val="00D21246"/>
    <w:rsid w:val="00D27967"/>
    <w:rsid w:val="00D31F6D"/>
    <w:rsid w:val="00D34560"/>
    <w:rsid w:val="00D3560A"/>
    <w:rsid w:val="00D400B1"/>
    <w:rsid w:val="00D41AED"/>
    <w:rsid w:val="00D47A61"/>
    <w:rsid w:val="00D539BC"/>
    <w:rsid w:val="00D54116"/>
    <w:rsid w:val="00D5511D"/>
    <w:rsid w:val="00D56421"/>
    <w:rsid w:val="00D57910"/>
    <w:rsid w:val="00D64399"/>
    <w:rsid w:val="00D64559"/>
    <w:rsid w:val="00D6476A"/>
    <w:rsid w:val="00D733CE"/>
    <w:rsid w:val="00D7355C"/>
    <w:rsid w:val="00D80321"/>
    <w:rsid w:val="00D80443"/>
    <w:rsid w:val="00D805CE"/>
    <w:rsid w:val="00D829C0"/>
    <w:rsid w:val="00D830CB"/>
    <w:rsid w:val="00D84505"/>
    <w:rsid w:val="00D84942"/>
    <w:rsid w:val="00D9692E"/>
    <w:rsid w:val="00DA1E10"/>
    <w:rsid w:val="00DA209C"/>
    <w:rsid w:val="00DA6AB6"/>
    <w:rsid w:val="00DB285D"/>
    <w:rsid w:val="00DB2FDE"/>
    <w:rsid w:val="00DC2EDD"/>
    <w:rsid w:val="00DC410D"/>
    <w:rsid w:val="00DC5094"/>
    <w:rsid w:val="00DD16C6"/>
    <w:rsid w:val="00DD372E"/>
    <w:rsid w:val="00DE0503"/>
    <w:rsid w:val="00DE4B57"/>
    <w:rsid w:val="00DE4E9F"/>
    <w:rsid w:val="00DF1823"/>
    <w:rsid w:val="00DF5E1B"/>
    <w:rsid w:val="00E00353"/>
    <w:rsid w:val="00E0680F"/>
    <w:rsid w:val="00E06EFC"/>
    <w:rsid w:val="00E11FE8"/>
    <w:rsid w:val="00E12036"/>
    <w:rsid w:val="00E176B5"/>
    <w:rsid w:val="00E17C9E"/>
    <w:rsid w:val="00E21EE4"/>
    <w:rsid w:val="00E24B44"/>
    <w:rsid w:val="00E3198D"/>
    <w:rsid w:val="00E3296B"/>
    <w:rsid w:val="00E33D06"/>
    <w:rsid w:val="00E34FA9"/>
    <w:rsid w:val="00E42C22"/>
    <w:rsid w:val="00E44704"/>
    <w:rsid w:val="00E4542F"/>
    <w:rsid w:val="00E46706"/>
    <w:rsid w:val="00E50C20"/>
    <w:rsid w:val="00E511BE"/>
    <w:rsid w:val="00E516C0"/>
    <w:rsid w:val="00E54E3E"/>
    <w:rsid w:val="00E551A1"/>
    <w:rsid w:val="00E64F67"/>
    <w:rsid w:val="00E709DA"/>
    <w:rsid w:val="00E70B5F"/>
    <w:rsid w:val="00E71B92"/>
    <w:rsid w:val="00E739F3"/>
    <w:rsid w:val="00E74E62"/>
    <w:rsid w:val="00E77A1D"/>
    <w:rsid w:val="00E87343"/>
    <w:rsid w:val="00E90524"/>
    <w:rsid w:val="00E91F78"/>
    <w:rsid w:val="00E946E0"/>
    <w:rsid w:val="00E94BA6"/>
    <w:rsid w:val="00EA69F2"/>
    <w:rsid w:val="00EB4FF7"/>
    <w:rsid w:val="00EB5F4E"/>
    <w:rsid w:val="00EB72BB"/>
    <w:rsid w:val="00EB7CEF"/>
    <w:rsid w:val="00EC1A25"/>
    <w:rsid w:val="00EC2CDA"/>
    <w:rsid w:val="00ED081E"/>
    <w:rsid w:val="00EE1A84"/>
    <w:rsid w:val="00EE6057"/>
    <w:rsid w:val="00EE72D0"/>
    <w:rsid w:val="00EF12B3"/>
    <w:rsid w:val="00EF12C8"/>
    <w:rsid w:val="00EF40F5"/>
    <w:rsid w:val="00EF4318"/>
    <w:rsid w:val="00EF72EE"/>
    <w:rsid w:val="00F00242"/>
    <w:rsid w:val="00F07911"/>
    <w:rsid w:val="00F07A7C"/>
    <w:rsid w:val="00F1091B"/>
    <w:rsid w:val="00F12737"/>
    <w:rsid w:val="00F14C06"/>
    <w:rsid w:val="00F156B8"/>
    <w:rsid w:val="00F1664D"/>
    <w:rsid w:val="00F16667"/>
    <w:rsid w:val="00F250B0"/>
    <w:rsid w:val="00F34EB2"/>
    <w:rsid w:val="00F400A1"/>
    <w:rsid w:val="00F4045B"/>
    <w:rsid w:val="00F40F53"/>
    <w:rsid w:val="00F41F21"/>
    <w:rsid w:val="00F44873"/>
    <w:rsid w:val="00F47DE9"/>
    <w:rsid w:val="00F6135A"/>
    <w:rsid w:val="00F6504C"/>
    <w:rsid w:val="00F65077"/>
    <w:rsid w:val="00F65345"/>
    <w:rsid w:val="00F653FA"/>
    <w:rsid w:val="00F7139E"/>
    <w:rsid w:val="00F774D7"/>
    <w:rsid w:val="00F82EFB"/>
    <w:rsid w:val="00F94B07"/>
    <w:rsid w:val="00F9608B"/>
    <w:rsid w:val="00F9733F"/>
    <w:rsid w:val="00FA385A"/>
    <w:rsid w:val="00FA5F37"/>
    <w:rsid w:val="00FA70FF"/>
    <w:rsid w:val="00FC09AB"/>
    <w:rsid w:val="00FC0ED8"/>
    <w:rsid w:val="00FC6CF8"/>
    <w:rsid w:val="00FD1F37"/>
    <w:rsid w:val="00FD343C"/>
    <w:rsid w:val="00FD6741"/>
    <w:rsid w:val="00FE29BD"/>
    <w:rsid w:val="00FE6725"/>
    <w:rsid w:val="00FE6D07"/>
    <w:rsid w:val="00FF1EEC"/>
    <w:rsid w:val="00FF335C"/>
    <w:rsid w:val="00FF61EF"/>
    <w:rsid w:val="00FF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665E7"/>
  <w15:docId w15:val="{67C6A783-8159-4207-948B-98E78D87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0249"/>
    <w:rPr>
      <w:rFonts w:eastAsiaTheme="minorEastAsia"/>
      <w:sz w:val="24"/>
      <w:szCs w:val="24"/>
    </w:rPr>
  </w:style>
  <w:style w:type="paragraph" w:styleId="Heading2">
    <w:name w:val="heading 2"/>
    <w:basedOn w:val="Normal"/>
    <w:link w:val="Heading2Char"/>
    <w:uiPriority w:val="9"/>
    <w:qFormat/>
    <w:rsid w:val="00C1024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1024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0249"/>
    <w:rPr>
      <w:rFonts w:ascii="Arial" w:eastAsiaTheme="minorEastAsia" w:hAnsi="Arial" w:cs="Arial"/>
      <w:vanish/>
      <w:sz w:val="16"/>
      <w:szCs w:val="16"/>
    </w:rPr>
  </w:style>
  <w:style w:type="paragraph" w:styleId="NormalWeb">
    <w:name w:val="Normal (Web)"/>
    <w:basedOn w:val="Normal"/>
    <w:uiPriority w:val="99"/>
    <w:unhideWhenUsed/>
    <w:rsid w:val="00C10249"/>
    <w:pPr>
      <w:spacing w:before="100" w:beforeAutospacing="1" w:after="100" w:afterAutospacing="1"/>
    </w:pPr>
  </w:style>
  <w:style w:type="character" w:customStyle="1" w:styleId="Heading2Char">
    <w:name w:val="Heading 2 Char"/>
    <w:basedOn w:val="DefaultParagraphFont"/>
    <w:link w:val="Heading2"/>
    <w:uiPriority w:val="9"/>
    <w:rsid w:val="00C10249"/>
    <w:rPr>
      <w:rFonts w:asciiTheme="majorHAnsi" w:eastAsiaTheme="majorEastAsia" w:hAnsiTheme="majorHAnsi" w:cstheme="majorBidi"/>
      <w:b/>
      <w:bCs/>
      <w:color w:val="4F81BD" w:themeColor="accent1"/>
      <w:sz w:val="26"/>
      <w:szCs w:val="26"/>
    </w:rPr>
  </w:style>
  <w:style w:type="paragraph" w:styleId="z-BottomofForm">
    <w:name w:val="HTML Bottom of Form"/>
    <w:basedOn w:val="Normal"/>
    <w:next w:val="Normal"/>
    <w:link w:val="z-BottomofFormChar"/>
    <w:hidden/>
    <w:uiPriority w:val="99"/>
    <w:semiHidden/>
    <w:unhideWhenUsed/>
    <w:rsid w:val="00C1024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0249"/>
    <w:rPr>
      <w:rFonts w:ascii="Arial" w:eastAsiaTheme="minorEastAsia" w:hAnsi="Arial" w:cs="Arial"/>
      <w:vanish/>
      <w:sz w:val="16"/>
      <w:szCs w:val="16"/>
    </w:rPr>
  </w:style>
  <w:style w:type="paragraph" w:styleId="ListParagraph">
    <w:name w:val="List Paragraph"/>
    <w:basedOn w:val="Normal"/>
    <w:uiPriority w:val="34"/>
    <w:qFormat/>
    <w:rsid w:val="005204D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B4611"/>
    <w:rPr>
      <w:sz w:val="16"/>
      <w:szCs w:val="16"/>
    </w:rPr>
  </w:style>
  <w:style w:type="paragraph" w:styleId="CommentText">
    <w:name w:val="annotation text"/>
    <w:basedOn w:val="Normal"/>
    <w:link w:val="CommentTextChar"/>
    <w:uiPriority w:val="99"/>
    <w:semiHidden/>
    <w:unhideWhenUsed/>
    <w:rsid w:val="008B4611"/>
    <w:rPr>
      <w:sz w:val="20"/>
      <w:szCs w:val="20"/>
    </w:rPr>
  </w:style>
  <w:style w:type="character" w:customStyle="1" w:styleId="CommentTextChar">
    <w:name w:val="Comment Text Char"/>
    <w:basedOn w:val="DefaultParagraphFont"/>
    <w:link w:val="CommentText"/>
    <w:uiPriority w:val="99"/>
    <w:semiHidden/>
    <w:rsid w:val="008B4611"/>
    <w:rPr>
      <w:rFonts w:eastAsiaTheme="minorEastAsia"/>
    </w:rPr>
  </w:style>
  <w:style w:type="paragraph" w:styleId="CommentSubject">
    <w:name w:val="annotation subject"/>
    <w:basedOn w:val="CommentText"/>
    <w:next w:val="CommentText"/>
    <w:link w:val="CommentSubjectChar"/>
    <w:uiPriority w:val="99"/>
    <w:semiHidden/>
    <w:unhideWhenUsed/>
    <w:rsid w:val="008B4611"/>
    <w:rPr>
      <w:b/>
      <w:bCs/>
    </w:rPr>
  </w:style>
  <w:style w:type="character" w:customStyle="1" w:styleId="CommentSubjectChar">
    <w:name w:val="Comment Subject Char"/>
    <w:basedOn w:val="CommentTextChar"/>
    <w:link w:val="CommentSubject"/>
    <w:uiPriority w:val="99"/>
    <w:semiHidden/>
    <w:rsid w:val="008B4611"/>
    <w:rPr>
      <w:rFonts w:eastAsiaTheme="minorEastAsia"/>
      <w:b/>
      <w:bCs/>
    </w:rPr>
  </w:style>
  <w:style w:type="paragraph" w:styleId="BalloonText">
    <w:name w:val="Balloon Text"/>
    <w:basedOn w:val="Normal"/>
    <w:link w:val="BalloonTextChar"/>
    <w:uiPriority w:val="99"/>
    <w:semiHidden/>
    <w:unhideWhenUsed/>
    <w:rsid w:val="008B4611"/>
    <w:rPr>
      <w:rFonts w:ascii="Tahoma" w:hAnsi="Tahoma" w:cs="Tahoma"/>
      <w:sz w:val="16"/>
      <w:szCs w:val="16"/>
    </w:rPr>
  </w:style>
  <w:style w:type="character" w:customStyle="1" w:styleId="BalloonTextChar">
    <w:name w:val="Balloon Text Char"/>
    <w:basedOn w:val="DefaultParagraphFont"/>
    <w:link w:val="BalloonText"/>
    <w:uiPriority w:val="99"/>
    <w:semiHidden/>
    <w:rsid w:val="008B4611"/>
    <w:rPr>
      <w:rFonts w:ascii="Tahoma" w:eastAsiaTheme="minorEastAsia" w:hAnsi="Tahoma" w:cs="Tahoma"/>
      <w:sz w:val="16"/>
      <w:szCs w:val="16"/>
    </w:rPr>
  </w:style>
  <w:style w:type="paragraph" w:styleId="Header">
    <w:name w:val="header"/>
    <w:basedOn w:val="Normal"/>
    <w:link w:val="HeaderChar"/>
    <w:uiPriority w:val="99"/>
    <w:unhideWhenUsed/>
    <w:rsid w:val="002A49A8"/>
    <w:pPr>
      <w:tabs>
        <w:tab w:val="center" w:pos="4680"/>
        <w:tab w:val="right" w:pos="9360"/>
      </w:tabs>
    </w:pPr>
  </w:style>
  <w:style w:type="character" w:customStyle="1" w:styleId="HeaderChar">
    <w:name w:val="Header Char"/>
    <w:basedOn w:val="DefaultParagraphFont"/>
    <w:link w:val="Header"/>
    <w:uiPriority w:val="99"/>
    <w:rsid w:val="002A49A8"/>
    <w:rPr>
      <w:rFonts w:eastAsiaTheme="minorEastAsia"/>
      <w:sz w:val="24"/>
      <w:szCs w:val="24"/>
    </w:rPr>
  </w:style>
  <w:style w:type="paragraph" w:styleId="Footer">
    <w:name w:val="footer"/>
    <w:basedOn w:val="Normal"/>
    <w:link w:val="FooterChar"/>
    <w:unhideWhenUsed/>
    <w:rsid w:val="002A49A8"/>
    <w:pPr>
      <w:tabs>
        <w:tab w:val="center" w:pos="4680"/>
        <w:tab w:val="right" w:pos="9360"/>
      </w:tabs>
    </w:pPr>
  </w:style>
  <w:style w:type="character" w:customStyle="1" w:styleId="FooterChar">
    <w:name w:val="Footer Char"/>
    <w:basedOn w:val="DefaultParagraphFont"/>
    <w:link w:val="Footer"/>
    <w:uiPriority w:val="99"/>
    <w:rsid w:val="002A49A8"/>
    <w:rPr>
      <w:rFonts w:eastAsiaTheme="minorEastAsia"/>
      <w:sz w:val="24"/>
      <w:szCs w:val="24"/>
    </w:rPr>
  </w:style>
  <w:style w:type="paragraph" w:styleId="FootnoteText">
    <w:name w:val="footnote text"/>
    <w:basedOn w:val="Normal"/>
    <w:link w:val="FootnoteTextChar"/>
    <w:uiPriority w:val="99"/>
    <w:semiHidden/>
    <w:unhideWhenUsed/>
    <w:rsid w:val="00700F1E"/>
    <w:rPr>
      <w:sz w:val="20"/>
      <w:szCs w:val="20"/>
    </w:rPr>
  </w:style>
  <w:style w:type="character" w:customStyle="1" w:styleId="FootnoteTextChar">
    <w:name w:val="Footnote Text Char"/>
    <w:basedOn w:val="DefaultParagraphFont"/>
    <w:link w:val="FootnoteText"/>
    <w:uiPriority w:val="99"/>
    <w:semiHidden/>
    <w:rsid w:val="00700F1E"/>
    <w:rPr>
      <w:rFonts w:eastAsiaTheme="minorEastAsia"/>
    </w:rPr>
  </w:style>
  <w:style w:type="character" w:styleId="FootnoteReference">
    <w:name w:val="footnote reference"/>
    <w:basedOn w:val="DefaultParagraphFont"/>
    <w:uiPriority w:val="99"/>
    <w:semiHidden/>
    <w:unhideWhenUsed/>
    <w:rsid w:val="00700F1E"/>
    <w:rPr>
      <w:vertAlign w:val="superscript"/>
    </w:rPr>
  </w:style>
  <w:style w:type="character" w:styleId="Hyperlink">
    <w:name w:val="Hyperlink"/>
    <w:basedOn w:val="DefaultParagraphFont"/>
    <w:uiPriority w:val="99"/>
    <w:unhideWhenUsed/>
    <w:rsid w:val="002D1CD6"/>
    <w:rPr>
      <w:strike w:val="0"/>
      <w:dstrike w:val="0"/>
      <w:color w:val="145DA4"/>
      <w:u w:val="none"/>
      <w:effect w:val="none"/>
    </w:rPr>
  </w:style>
  <w:style w:type="character" w:styleId="Emphasis">
    <w:name w:val="Emphasis"/>
    <w:basedOn w:val="DefaultParagraphFont"/>
    <w:uiPriority w:val="20"/>
    <w:qFormat/>
    <w:rsid w:val="002D1CD6"/>
    <w:rPr>
      <w:i/>
      <w:iCs/>
    </w:rPr>
  </w:style>
  <w:style w:type="character" w:customStyle="1" w:styleId="cosearchterm6">
    <w:name w:val="co_searchterm6"/>
    <w:basedOn w:val="DefaultParagraphFont"/>
    <w:rsid w:val="007B0A2A"/>
    <w:rPr>
      <w:b/>
      <w:bCs/>
      <w:color w:val="252525"/>
    </w:rPr>
  </w:style>
  <w:style w:type="paragraph" w:customStyle="1" w:styleId="xmsonormal">
    <w:name w:val="x_msonormal"/>
    <w:basedOn w:val="Normal"/>
    <w:rsid w:val="004F40AF"/>
    <w:pPr>
      <w:spacing w:before="100" w:beforeAutospacing="1" w:after="100" w:afterAutospacing="1"/>
    </w:pPr>
    <w:rPr>
      <w:rFonts w:eastAsia="Times New Roman"/>
    </w:rPr>
  </w:style>
  <w:style w:type="character" w:customStyle="1" w:styleId="ssens">
    <w:name w:val="ssens"/>
    <w:basedOn w:val="DefaultParagraphFont"/>
    <w:rsid w:val="00B676F0"/>
  </w:style>
  <w:style w:type="character" w:styleId="Strong">
    <w:name w:val="Strong"/>
    <w:basedOn w:val="DefaultParagraphFont"/>
    <w:uiPriority w:val="22"/>
    <w:qFormat/>
    <w:rsid w:val="007307A3"/>
    <w:rPr>
      <w:b/>
      <w:bCs/>
    </w:rPr>
  </w:style>
  <w:style w:type="paragraph" w:styleId="NoSpacing">
    <w:name w:val="No Spacing"/>
    <w:uiPriority w:val="1"/>
    <w:qFormat/>
    <w:rsid w:val="00E21EE4"/>
    <w:rPr>
      <w:sz w:val="24"/>
      <w:szCs w:val="24"/>
    </w:rPr>
  </w:style>
  <w:style w:type="paragraph" w:styleId="EndnoteText">
    <w:name w:val="endnote text"/>
    <w:basedOn w:val="Normal"/>
    <w:link w:val="EndnoteTextChar"/>
    <w:uiPriority w:val="99"/>
    <w:semiHidden/>
    <w:unhideWhenUsed/>
    <w:rsid w:val="007E30B7"/>
    <w:rPr>
      <w:sz w:val="20"/>
      <w:szCs w:val="20"/>
    </w:rPr>
  </w:style>
  <w:style w:type="character" w:customStyle="1" w:styleId="EndnoteTextChar">
    <w:name w:val="Endnote Text Char"/>
    <w:basedOn w:val="DefaultParagraphFont"/>
    <w:link w:val="EndnoteText"/>
    <w:uiPriority w:val="99"/>
    <w:semiHidden/>
    <w:rsid w:val="007E30B7"/>
    <w:rPr>
      <w:rFonts w:eastAsiaTheme="minorEastAsia"/>
    </w:rPr>
  </w:style>
  <w:style w:type="character" w:styleId="EndnoteReference">
    <w:name w:val="endnote reference"/>
    <w:basedOn w:val="DefaultParagraphFont"/>
    <w:uiPriority w:val="99"/>
    <w:semiHidden/>
    <w:unhideWhenUsed/>
    <w:rsid w:val="007E30B7"/>
    <w:rPr>
      <w:vertAlign w:val="superscript"/>
    </w:rPr>
  </w:style>
  <w:style w:type="paragraph" w:styleId="Revision">
    <w:name w:val="Revision"/>
    <w:hidden/>
    <w:uiPriority w:val="99"/>
    <w:semiHidden/>
    <w:rsid w:val="006E1A9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9425">
      <w:bodyDiv w:val="1"/>
      <w:marLeft w:val="0"/>
      <w:marRight w:val="0"/>
      <w:marTop w:val="0"/>
      <w:marBottom w:val="0"/>
      <w:divBdr>
        <w:top w:val="none" w:sz="0" w:space="0" w:color="auto"/>
        <w:left w:val="none" w:sz="0" w:space="0" w:color="auto"/>
        <w:bottom w:val="none" w:sz="0" w:space="0" w:color="auto"/>
        <w:right w:val="none" w:sz="0" w:space="0" w:color="auto"/>
      </w:divBdr>
    </w:div>
    <w:div w:id="597371149">
      <w:marLeft w:val="0"/>
      <w:marRight w:val="0"/>
      <w:marTop w:val="0"/>
      <w:marBottom w:val="0"/>
      <w:divBdr>
        <w:top w:val="none" w:sz="0" w:space="0" w:color="auto"/>
        <w:left w:val="none" w:sz="0" w:space="0" w:color="auto"/>
        <w:bottom w:val="none" w:sz="0" w:space="0" w:color="auto"/>
        <w:right w:val="none" w:sz="0" w:space="0" w:color="auto"/>
      </w:divBdr>
    </w:div>
    <w:div w:id="1226718413">
      <w:marLeft w:val="0"/>
      <w:marRight w:val="0"/>
      <w:marTop w:val="0"/>
      <w:marBottom w:val="0"/>
      <w:divBdr>
        <w:top w:val="none" w:sz="0" w:space="0" w:color="auto"/>
        <w:left w:val="none" w:sz="0" w:space="0" w:color="auto"/>
        <w:bottom w:val="none" w:sz="0" w:space="0" w:color="auto"/>
        <w:right w:val="none" w:sz="0" w:space="0" w:color="auto"/>
      </w:divBdr>
    </w:div>
    <w:div w:id="1377051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ocuments/Departments/LaborStandards/Penalties%20and%20Fines_3.27.17_Fina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borstandards@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C6EE6-678A-4761-ABC9-BE039228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Dejillas, Cailin</dc:creator>
  <cp:lastModifiedBy>Carroll, Rosemary</cp:lastModifiedBy>
  <cp:revision>3</cp:revision>
  <cp:lastPrinted>2015-08-11T18:22:00Z</cp:lastPrinted>
  <dcterms:created xsi:type="dcterms:W3CDTF">2017-03-27T18:41:00Z</dcterms:created>
  <dcterms:modified xsi:type="dcterms:W3CDTF">2017-03-29T21:15:00Z</dcterms:modified>
</cp:coreProperties>
</file>